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77C" w:rsidRDefault="0029706F">
      <w:bookmarkStart w:id="0" w:name="_GoBack"/>
      <w:bookmarkEnd w:id="0"/>
      <w:r>
        <w:rPr>
          <w:noProof/>
        </w:rPr>
        <w:drawing>
          <wp:inline distT="0" distB="0" distL="0" distR="0" wp14:anchorId="73AC156C" wp14:editId="2BBEB5EA">
            <wp:extent cx="1685925" cy="504825"/>
            <wp:effectExtent l="19050" t="0" r="9525" b="0"/>
            <wp:docPr id="1" name="Afbeelding 0" descr="LOGO RIWI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WIS JPG.jpg"/>
                    <pic:cNvPicPr/>
                  </pic:nvPicPr>
                  <pic:blipFill>
                    <a:blip r:embed="rId9" cstate="print"/>
                    <a:stretch>
                      <a:fillRect/>
                    </a:stretch>
                  </pic:blipFill>
                  <pic:spPr>
                    <a:xfrm>
                      <a:off x="0" y="0"/>
                      <a:ext cx="1687032" cy="505156"/>
                    </a:xfrm>
                    <a:prstGeom prst="rect">
                      <a:avLst/>
                    </a:prstGeom>
                  </pic:spPr>
                </pic:pic>
              </a:graphicData>
            </a:graphic>
          </wp:inline>
        </w:drawing>
      </w:r>
    </w:p>
    <w:p w:rsidR="0038074F" w:rsidRPr="001873F3" w:rsidRDefault="00BF6321" w:rsidP="0038074F">
      <w:pPr>
        <w:rPr>
          <w:rFonts w:ascii="Calibri" w:hAnsi="Calibri"/>
          <w:b/>
          <w:sz w:val="22"/>
        </w:rPr>
      </w:pPr>
      <w:r w:rsidRPr="001873F3">
        <w:rPr>
          <w:rFonts w:ascii="Calibri" w:hAnsi="Calibri"/>
          <w:b/>
          <w:sz w:val="22"/>
        </w:rPr>
        <w:t xml:space="preserve">Functiebeschrijving </w:t>
      </w:r>
      <w:r w:rsidR="007A3121">
        <w:rPr>
          <w:rFonts w:ascii="Calibri" w:hAnsi="Calibri"/>
          <w:b/>
          <w:sz w:val="22"/>
        </w:rPr>
        <w:t>Regie</w:t>
      </w:r>
      <w:r w:rsidR="008622E2">
        <w:rPr>
          <w:rFonts w:ascii="Calibri" w:hAnsi="Calibri"/>
          <w:b/>
          <w:sz w:val="22"/>
        </w:rPr>
        <w:t>verpleegkundige</w:t>
      </w:r>
    </w:p>
    <w:p w:rsidR="0038074F" w:rsidRPr="001873F3" w:rsidRDefault="0038074F" w:rsidP="0038074F">
      <w:pPr>
        <w:rPr>
          <w:rFonts w:ascii="Calibri" w:hAnsi="Calibri"/>
          <w:b/>
          <w:sz w:val="22"/>
        </w:rPr>
      </w:pPr>
    </w:p>
    <w:p w:rsidR="0038074F" w:rsidRDefault="0038074F" w:rsidP="0038074F">
      <w:pPr>
        <w:pStyle w:val="Lijstalinea"/>
        <w:numPr>
          <w:ilvl w:val="0"/>
          <w:numId w:val="1"/>
        </w:numPr>
        <w:rPr>
          <w:rFonts w:ascii="Calibri" w:hAnsi="Calibri"/>
          <w:b/>
          <w:sz w:val="22"/>
        </w:rPr>
      </w:pPr>
      <w:r w:rsidRPr="00576E1E">
        <w:rPr>
          <w:rFonts w:ascii="Calibri" w:hAnsi="Calibri"/>
          <w:b/>
          <w:sz w:val="22"/>
        </w:rPr>
        <w:t>Doel van de functie</w:t>
      </w:r>
    </w:p>
    <w:p w:rsidR="008622E2" w:rsidRPr="008622E2" w:rsidRDefault="008622E2" w:rsidP="008622E2">
      <w:pPr>
        <w:pStyle w:val="Plattetekst"/>
        <w:ind w:left="720"/>
        <w:rPr>
          <w:rFonts w:asciiTheme="minorHAnsi" w:hAnsiTheme="minorHAnsi"/>
          <w:sz w:val="22"/>
          <w:szCs w:val="22"/>
        </w:rPr>
      </w:pPr>
      <w:r w:rsidRPr="008622E2">
        <w:rPr>
          <w:rFonts w:asciiTheme="minorHAnsi" w:hAnsiTheme="minorHAnsi"/>
          <w:sz w:val="22"/>
          <w:szCs w:val="22"/>
        </w:rPr>
        <w:t xml:space="preserve">De </w:t>
      </w:r>
      <w:r w:rsidR="007A3121">
        <w:rPr>
          <w:rFonts w:asciiTheme="minorHAnsi" w:hAnsiTheme="minorHAnsi"/>
          <w:sz w:val="22"/>
          <w:szCs w:val="22"/>
        </w:rPr>
        <w:t>regie</w:t>
      </w:r>
      <w:r w:rsidR="00B67392">
        <w:rPr>
          <w:rFonts w:asciiTheme="minorHAnsi" w:hAnsiTheme="minorHAnsi"/>
          <w:sz w:val="22"/>
          <w:szCs w:val="22"/>
        </w:rPr>
        <w:t>verpleegkundige</w:t>
      </w:r>
      <w:r w:rsidRPr="008622E2">
        <w:rPr>
          <w:rFonts w:asciiTheme="minorHAnsi" w:hAnsiTheme="minorHAnsi"/>
          <w:sz w:val="22"/>
          <w:szCs w:val="22"/>
        </w:rPr>
        <w:t xml:space="preserve"> </w:t>
      </w:r>
      <w:r w:rsidR="00601480">
        <w:rPr>
          <w:rFonts w:asciiTheme="minorHAnsi" w:hAnsiTheme="minorHAnsi"/>
          <w:sz w:val="22"/>
          <w:szCs w:val="22"/>
        </w:rPr>
        <w:t>stelt (her)indicaties voor clienten</w:t>
      </w:r>
      <w:r w:rsidR="00B42A85">
        <w:rPr>
          <w:rFonts w:asciiTheme="minorHAnsi" w:hAnsiTheme="minorHAnsi"/>
          <w:sz w:val="22"/>
          <w:szCs w:val="22"/>
        </w:rPr>
        <w:t xml:space="preserve"> en organiseert het zorgproces</w:t>
      </w:r>
      <w:r w:rsidR="00601480">
        <w:rPr>
          <w:rFonts w:asciiTheme="minorHAnsi" w:hAnsiTheme="minorHAnsi"/>
          <w:sz w:val="22"/>
          <w:szCs w:val="22"/>
        </w:rPr>
        <w:t xml:space="preserve">, </w:t>
      </w:r>
      <w:r w:rsidR="00B42A85">
        <w:rPr>
          <w:rFonts w:asciiTheme="minorHAnsi" w:hAnsiTheme="minorHAnsi"/>
          <w:sz w:val="22"/>
          <w:szCs w:val="22"/>
        </w:rPr>
        <w:t>coördineert</w:t>
      </w:r>
      <w:r w:rsidR="00601480">
        <w:rPr>
          <w:rFonts w:asciiTheme="minorHAnsi" w:hAnsiTheme="minorHAnsi"/>
          <w:sz w:val="22"/>
          <w:szCs w:val="22"/>
        </w:rPr>
        <w:t xml:space="preserve"> de zorg in de </w:t>
      </w:r>
      <w:r w:rsidR="00B42A85">
        <w:rPr>
          <w:rFonts w:asciiTheme="minorHAnsi" w:hAnsiTheme="minorHAnsi"/>
          <w:sz w:val="22"/>
          <w:szCs w:val="22"/>
        </w:rPr>
        <w:t>wijk en</w:t>
      </w:r>
      <w:r w:rsidR="00B42A85" w:rsidRPr="008622E2">
        <w:rPr>
          <w:rFonts w:asciiTheme="minorHAnsi" w:hAnsiTheme="minorHAnsi"/>
          <w:sz w:val="22"/>
          <w:szCs w:val="22"/>
        </w:rPr>
        <w:t xml:space="preserve"> verleent</w:t>
      </w:r>
      <w:r w:rsidRPr="008622E2">
        <w:rPr>
          <w:rFonts w:asciiTheme="minorHAnsi" w:hAnsiTheme="minorHAnsi"/>
          <w:sz w:val="22"/>
          <w:szCs w:val="22"/>
        </w:rPr>
        <w:t xml:space="preserve"> zel</w:t>
      </w:r>
      <w:r w:rsidR="00B966A6">
        <w:rPr>
          <w:rFonts w:asciiTheme="minorHAnsi" w:hAnsiTheme="minorHAnsi"/>
          <w:sz w:val="22"/>
          <w:szCs w:val="22"/>
        </w:rPr>
        <w:t xml:space="preserve">f </w:t>
      </w:r>
      <w:r w:rsidRPr="008622E2">
        <w:rPr>
          <w:rFonts w:asciiTheme="minorHAnsi" w:hAnsiTheme="minorHAnsi"/>
          <w:sz w:val="22"/>
          <w:szCs w:val="22"/>
        </w:rPr>
        <w:t>zorg in complexe situaties</w:t>
      </w:r>
      <w:r w:rsidR="00B42A85">
        <w:rPr>
          <w:rFonts w:asciiTheme="minorHAnsi" w:hAnsiTheme="minorHAnsi"/>
          <w:sz w:val="22"/>
          <w:szCs w:val="22"/>
        </w:rPr>
        <w:t>. O</w:t>
      </w:r>
      <w:r w:rsidR="001535B8" w:rsidRPr="00C04743">
        <w:rPr>
          <w:rFonts w:asciiTheme="minorHAnsi" w:hAnsiTheme="minorHAnsi"/>
          <w:sz w:val="22"/>
          <w:szCs w:val="22"/>
        </w:rPr>
        <w:t>ndersteun</w:t>
      </w:r>
      <w:r w:rsidR="007B7129" w:rsidRPr="00C04743">
        <w:rPr>
          <w:rFonts w:asciiTheme="minorHAnsi" w:hAnsiTheme="minorHAnsi"/>
          <w:sz w:val="22"/>
          <w:szCs w:val="22"/>
        </w:rPr>
        <w:t>t</w:t>
      </w:r>
      <w:r w:rsidR="00432C7D" w:rsidRPr="00C04743">
        <w:rPr>
          <w:rFonts w:asciiTheme="minorHAnsi" w:hAnsiTheme="minorHAnsi"/>
          <w:sz w:val="22"/>
          <w:szCs w:val="22"/>
        </w:rPr>
        <w:t xml:space="preserve"> </w:t>
      </w:r>
      <w:r w:rsidR="00601480">
        <w:rPr>
          <w:rFonts w:asciiTheme="minorHAnsi" w:hAnsiTheme="minorHAnsi"/>
          <w:sz w:val="22"/>
          <w:szCs w:val="22"/>
        </w:rPr>
        <w:t>de</w:t>
      </w:r>
      <w:r>
        <w:rPr>
          <w:rFonts w:asciiTheme="minorHAnsi" w:hAnsiTheme="minorHAnsi"/>
          <w:sz w:val="22"/>
          <w:szCs w:val="22"/>
        </w:rPr>
        <w:t xml:space="preserve"> teamleider </w:t>
      </w:r>
      <w:r w:rsidRPr="008622E2">
        <w:rPr>
          <w:rFonts w:asciiTheme="minorHAnsi" w:hAnsiTheme="minorHAnsi"/>
          <w:sz w:val="22"/>
          <w:szCs w:val="22"/>
        </w:rPr>
        <w:t xml:space="preserve">op inhoud en organisatie van de zorgverlening </w:t>
      </w:r>
      <w:r w:rsidR="00601480">
        <w:rPr>
          <w:rFonts w:asciiTheme="minorHAnsi" w:hAnsiTheme="minorHAnsi"/>
          <w:sz w:val="22"/>
          <w:szCs w:val="22"/>
        </w:rPr>
        <w:t>rondom</w:t>
      </w:r>
      <w:r w:rsidRPr="008622E2">
        <w:rPr>
          <w:rFonts w:asciiTheme="minorHAnsi" w:hAnsiTheme="minorHAnsi"/>
          <w:sz w:val="22"/>
          <w:szCs w:val="22"/>
        </w:rPr>
        <w:t xml:space="preserve"> de </w:t>
      </w:r>
      <w:r w:rsidR="00B42A85" w:rsidRPr="008622E2">
        <w:rPr>
          <w:rFonts w:asciiTheme="minorHAnsi" w:hAnsiTheme="minorHAnsi"/>
          <w:sz w:val="22"/>
          <w:szCs w:val="22"/>
        </w:rPr>
        <w:t>cliënt</w:t>
      </w:r>
      <w:r w:rsidR="00B42A85">
        <w:rPr>
          <w:rFonts w:asciiTheme="minorHAnsi" w:hAnsiTheme="minorHAnsi"/>
          <w:sz w:val="22"/>
          <w:szCs w:val="22"/>
        </w:rPr>
        <w:t xml:space="preserve">. </w:t>
      </w:r>
      <w:r w:rsidRPr="008622E2">
        <w:rPr>
          <w:rFonts w:asciiTheme="minorHAnsi" w:hAnsiTheme="minorHAnsi"/>
          <w:sz w:val="22"/>
          <w:szCs w:val="22"/>
        </w:rPr>
        <w:t xml:space="preserve">Naast het </w:t>
      </w:r>
      <w:r w:rsidR="007B7129">
        <w:rPr>
          <w:rFonts w:asciiTheme="minorHAnsi" w:hAnsiTheme="minorHAnsi"/>
          <w:sz w:val="22"/>
          <w:szCs w:val="22"/>
        </w:rPr>
        <w:t xml:space="preserve">daadwerkelijk </w:t>
      </w:r>
      <w:r w:rsidRPr="008622E2">
        <w:rPr>
          <w:rFonts w:asciiTheme="minorHAnsi" w:hAnsiTheme="minorHAnsi"/>
          <w:sz w:val="22"/>
          <w:szCs w:val="22"/>
        </w:rPr>
        <w:t xml:space="preserve">verlenen van zorg is de </w:t>
      </w:r>
      <w:r w:rsidR="007A3121">
        <w:rPr>
          <w:rFonts w:asciiTheme="minorHAnsi" w:hAnsiTheme="minorHAnsi"/>
          <w:sz w:val="22"/>
          <w:szCs w:val="22"/>
        </w:rPr>
        <w:t>regie</w:t>
      </w:r>
      <w:r w:rsidR="00B67392">
        <w:rPr>
          <w:rFonts w:asciiTheme="minorHAnsi" w:hAnsiTheme="minorHAnsi"/>
          <w:sz w:val="22"/>
          <w:szCs w:val="22"/>
        </w:rPr>
        <w:t>verpleegkundige</w:t>
      </w:r>
      <w:r w:rsidRPr="008622E2">
        <w:rPr>
          <w:rFonts w:asciiTheme="minorHAnsi" w:hAnsiTheme="minorHAnsi"/>
          <w:sz w:val="22"/>
          <w:szCs w:val="22"/>
        </w:rPr>
        <w:t xml:space="preserve"> verantwoordelijk voor de coördinatie van zorg, begeleiden</w:t>
      </w:r>
      <w:r w:rsidR="00B42A85">
        <w:rPr>
          <w:rFonts w:asciiTheme="minorHAnsi" w:hAnsiTheme="minorHAnsi"/>
          <w:sz w:val="22"/>
          <w:szCs w:val="22"/>
        </w:rPr>
        <w:t>, adviseren en coachen</w:t>
      </w:r>
      <w:r w:rsidRPr="008622E2">
        <w:rPr>
          <w:rFonts w:asciiTheme="minorHAnsi" w:hAnsiTheme="minorHAnsi"/>
          <w:sz w:val="22"/>
          <w:szCs w:val="22"/>
        </w:rPr>
        <w:t xml:space="preserve"> van collega’s daar wa</w:t>
      </w:r>
      <w:r w:rsidR="00B966A6">
        <w:rPr>
          <w:rFonts w:asciiTheme="minorHAnsi" w:hAnsiTheme="minorHAnsi"/>
          <w:sz w:val="22"/>
          <w:szCs w:val="22"/>
        </w:rPr>
        <w:t>a</w:t>
      </w:r>
      <w:r w:rsidRPr="008622E2">
        <w:rPr>
          <w:rFonts w:asciiTheme="minorHAnsi" w:hAnsiTheme="minorHAnsi"/>
          <w:sz w:val="22"/>
          <w:szCs w:val="22"/>
        </w:rPr>
        <w:t xml:space="preserve">r het gaat om het uitoefenen van het beroep en draagt </w:t>
      </w:r>
      <w:r w:rsidR="00B42A85">
        <w:rPr>
          <w:rFonts w:asciiTheme="minorHAnsi" w:hAnsiTheme="minorHAnsi"/>
          <w:sz w:val="22"/>
          <w:szCs w:val="22"/>
        </w:rPr>
        <w:t xml:space="preserve">bij </w:t>
      </w:r>
      <w:r w:rsidR="00B966A6">
        <w:rPr>
          <w:rFonts w:asciiTheme="minorHAnsi" w:hAnsiTheme="minorHAnsi"/>
          <w:sz w:val="22"/>
          <w:szCs w:val="22"/>
        </w:rPr>
        <w:t xml:space="preserve">aan </w:t>
      </w:r>
      <w:r w:rsidRPr="008622E2">
        <w:rPr>
          <w:rFonts w:asciiTheme="minorHAnsi" w:hAnsiTheme="minorHAnsi"/>
          <w:sz w:val="22"/>
          <w:szCs w:val="22"/>
        </w:rPr>
        <w:t>de ontwikkeling van professionele zorgverlening.</w:t>
      </w:r>
    </w:p>
    <w:p w:rsidR="0038074F" w:rsidRPr="001873F3" w:rsidRDefault="0038074F" w:rsidP="0038074F">
      <w:pPr>
        <w:rPr>
          <w:rFonts w:ascii="Calibri" w:hAnsi="Calibri"/>
          <w:sz w:val="22"/>
        </w:rPr>
      </w:pPr>
    </w:p>
    <w:p w:rsidR="0038074F" w:rsidRPr="00576E1E" w:rsidRDefault="0038074F" w:rsidP="0038074F">
      <w:pPr>
        <w:pStyle w:val="Lijstalinea"/>
        <w:numPr>
          <w:ilvl w:val="0"/>
          <w:numId w:val="1"/>
        </w:numPr>
        <w:rPr>
          <w:rFonts w:ascii="Calibri" w:hAnsi="Calibri"/>
          <w:b/>
          <w:sz w:val="22"/>
        </w:rPr>
      </w:pPr>
      <w:r w:rsidRPr="00576E1E">
        <w:rPr>
          <w:rFonts w:ascii="Calibri" w:hAnsi="Calibri"/>
          <w:b/>
          <w:sz w:val="22"/>
        </w:rPr>
        <w:t>Plaats in de organisatie</w:t>
      </w:r>
    </w:p>
    <w:p w:rsidR="00262358" w:rsidRPr="00262358" w:rsidRDefault="00262358" w:rsidP="00262358">
      <w:pPr>
        <w:pStyle w:val="Lijstalinea"/>
        <w:jc w:val="both"/>
        <w:rPr>
          <w:rFonts w:ascii="Calibri" w:hAnsi="Calibri"/>
          <w:sz w:val="22"/>
          <w:szCs w:val="22"/>
        </w:rPr>
      </w:pPr>
      <w:r w:rsidRPr="00262358">
        <w:rPr>
          <w:rFonts w:ascii="Calibri" w:hAnsi="Calibri"/>
          <w:sz w:val="22"/>
          <w:szCs w:val="22"/>
        </w:rPr>
        <w:t>Ontvangt hiërarchisch leiding van de teamleider</w:t>
      </w:r>
      <w:r w:rsidR="00BF6321">
        <w:rPr>
          <w:rFonts w:ascii="Calibri" w:hAnsi="Calibri"/>
          <w:sz w:val="22"/>
          <w:szCs w:val="22"/>
        </w:rPr>
        <w:t xml:space="preserve"> en </w:t>
      </w:r>
      <w:r w:rsidR="008622E2">
        <w:rPr>
          <w:rFonts w:ascii="Calibri" w:hAnsi="Calibri"/>
          <w:sz w:val="22"/>
          <w:szCs w:val="22"/>
        </w:rPr>
        <w:t>geeft z</w:t>
      </w:r>
      <w:r w:rsidR="00BF6321">
        <w:rPr>
          <w:rFonts w:ascii="Calibri" w:hAnsi="Calibri"/>
          <w:sz w:val="22"/>
          <w:szCs w:val="22"/>
        </w:rPr>
        <w:t xml:space="preserve">orginhoudelijke aanwijzingen </w:t>
      </w:r>
      <w:r w:rsidR="007B7129">
        <w:rPr>
          <w:rFonts w:ascii="Calibri" w:hAnsi="Calibri"/>
          <w:sz w:val="22"/>
          <w:szCs w:val="22"/>
        </w:rPr>
        <w:t xml:space="preserve">aan </w:t>
      </w:r>
      <w:r w:rsidR="008622E2">
        <w:rPr>
          <w:rFonts w:ascii="Calibri" w:hAnsi="Calibri"/>
          <w:sz w:val="22"/>
          <w:szCs w:val="22"/>
        </w:rPr>
        <w:t>medewerkers in de zorgverlening</w:t>
      </w:r>
      <w:r w:rsidRPr="00262358">
        <w:rPr>
          <w:rFonts w:ascii="Calibri" w:hAnsi="Calibri"/>
          <w:sz w:val="22"/>
          <w:szCs w:val="22"/>
        </w:rPr>
        <w:t>.</w:t>
      </w:r>
      <w:r>
        <w:rPr>
          <w:rFonts w:ascii="Calibri" w:hAnsi="Calibri"/>
          <w:sz w:val="22"/>
          <w:szCs w:val="22"/>
        </w:rPr>
        <w:t xml:space="preserve"> </w:t>
      </w:r>
    </w:p>
    <w:p w:rsidR="00262358" w:rsidRPr="001873F3" w:rsidRDefault="00262358" w:rsidP="0038074F">
      <w:pPr>
        <w:rPr>
          <w:rFonts w:ascii="Calibri" w:hAnsi="Calibri"/>
          <w:sz w:val="22"/>
        </w:rPr>
      </w:pPr>
    </w:p>
    <w:p w:rsidR="0038074F" w:rsidRPr="00576E1E" w:rsidRDefault="0038074F" w:rsidP="0038074F">
      <w:pPr>
        <w:pStyle w:val="Lijstalinea"/>
        <w:numPr>
          <w:ilvl w:val="0"/>
          <w:numId w:val="1"/>
        </w:numPr>
        <w:rPr>
          <w:rFonts w:ascii="Calibri" w:hAnsi="Calibri"/>
          <w:b/>
          <w:sz w:val="22"/>
        </w:rPr>
      </w:pPr>
      <w:r w:rsidRPr="00576E1E">
        <w:rPr>
          <w:rFonts w:ascii="Calibri" w:hAnsi="Calibri"/>
          <w:b/>
          <w:sz w:val="22"/>
        </w:rPr>
        <w:t>Contacten</w:t>
      </w:r>
    </w:p>
    <w:p w:rsidR="00BF6321" w:rsidRPr="009A21EB" w:rsidRDefault="00BF6321" w:rsidP="00BF6321">
      <w:pPr>
        <w:pStyle w:val="Lijstalinea"/>
        <w:spacing w:line="280" w:lineRule="exact"/>
        <w:rPr>
          <w:rFonts w:ascii="Calibri" w:hAnsi="Calibri"/>
          <w:sz w:val="22"/>
          <w:szCs w:val="22"/>
        </w:rPr>
      </w:pPr>
      <w:r w:rsidRPr="009A21EB">
        <w:rPr>
          <w:rFonts w:ascii="Calibri" w:hAnsi="Calibri"/>
          <w:b/>
          <w:sz w:val="22"/>
        </w:rPr>
        <w:t xml:space="preserve">Intern:  </w:t>
      </w:r>
      <w:r w:rsidRPr="009A21EB">
        <w:rPr>
          <w:rFonts w:ascii="Calibri" w:hAnsi="Calibri"/>
          <w:sz w:val="22"/>
          <w:szCs w:val="22"/>
        </w:rPr>
        <w:t xml:space="preserve">Heeft contacten met de </w:t>
      </w:r>
      <w:r>
        <w:rPr>
          <w:rFonts w:ascii="Calibri" w:hAnsi="Calibri"/>
          <w:sz w:val="22"/>
          <w:szCs w:val="22"/>
        </w:rPr>
        <w:t>teamleider</w:t>
      </w:r>
      <w:r w:rsidR="00B42A85">
        <w:rPr>
          <w:rFonts w:ascii="Calibri" w:hAnsi="Calibri"/>
          <w:sz w:val="22"/>
          <w:szCs w:val="22"/>
        </w:rPr>
        <w:t>, team Voorkant Zorg</w:t>
      </w:r>
      <w:r>
        <w:rPr>
          <w:rFonts w:ascii="Calibri" w:hAnsi="Calibri"/>
          <w:sz w:val="22"/>
          <w:szCs w:val="22"/>
        </w:rPr>
        <w:t xml:space="preserve"> </w:t>
      </w:r>
      <w:r w:rsidRPr="009A21EB">
        <w:rPr>
          <w:rFonts w:ascii="Calibri" w:hAnsi="Calibri"/>
          <w:sz w:val="22"/>
          <w:szCs w:val="22"/>
        </w:rPr>
        <w:t xml:space="preserve">en </w:t>
      </w:r>
      <w:r>
        <w:rPr>
          <w:rFonts w:ascii="Calibri" w:hAnsi="Calibri"/>
          <w:sz w:val="22"/>
          <w:szCs w:val="22"/>
        </w:rPr>
        <w:t>collega’s i</w:t>
      </w:r>
      <w:r w:rsidRPr="009A21EB">
        <w:rPr>
          <w:rFonts w:ascii="Calibri" w:hAnsi="Calibri"/>
          <w:sz w:val="22"/>
          <w:szCs w:val="22"/>
        </w:rPr>
        <w:t xml:space="preserve">n het kader van de voortgang van de werkzaamheden. Overige contacten met de </w:t>
      </w:r>
      <w:r>
        <w:rPr>
          <w:rFonts w:ascii="Calibri" w:hAnsi="Calibri"/>
          <w:sz w:val="22"/>
          <w:szCs w:val="22"/>
        </w:rPr>
        <w:t>manager</w:t>
      </w:r>
      <w:r w:rsidRPr="009A21EB">
        <w:rPr>
          <w:rFonts w:ascii="Calibri" w:hAnsi="Calibri"/>
          <w:sz w:val="22"/>
          <w:szCs w:val="22"/>
        </w:rPr>
        <w:t xml:space="preserve">, teamleiders, collega’s en medewerkers van Riwis, komen voort vanuit de werkzaamheden en variëren in frequentie. </w:t>
      </w:r>
    </w:p>
    <w:p w:rsidR="00BF6321" w:rsidRPr="00BF6321" w:rsidRDefault="00BF6321" w:rsidP="00BF6321">
      <w:pPr>
        <w:pStyle w:val="Lijstalinea"/>
        <w:spacing w:line="280" w:lineRule="exact"/>
        <w:rPr>
          <w:rFonts w:ascii="Calibri" w:hAnsi="Calibri"/>
          <w:sz w:val="22"/>
          <w:szCs w:val="22"/>
        </w:rPr>
      </w:pPr>
      <w:r w:rsidRPr="00BF6321">
        <w:rPr>
          <w:rFonts w:ascii="Calibri" w:hAnsi="Calibri"/>
          <w:b/>
          <w:sz w:val="22"/>
        </w:rPr>
        <w:t>Extern:</w:t>
      </w:r>
      <w:r w:rsidRPr="00BF6321">
        <w:rPr>
          <w:rFonts w:ascii="Calibri" w:hAnsi="Calibri"/>
          <w:sz w:val="22"/>
        </w:rPr>
        <w:t xml:space="preserve"> </w:t>
      </w:r>
      <w:r w:rsidRPr="00BF6321">
        <w:rPr>
          <w:rFonts w:ascii="Calibri" w:hAnsi="Calibri"/>
          <w:sz w:val="22"/>
          <w:szCs w:val="22"/>
        </w:rPr>
        <w:t xml:space="preserve">Onderhoudt contacten met </w:t>
      </w:r>
      <w:r w:rsidR="008667BF">
        <w:rPr>
          <w:rFonts w:ascii="Calibri" w:hAnsi="Calibri"/>
          <w:sz w:val="22"/>
          <w:szCs w:val="22"/>
        </w:rPr>
        <w:t>partners</w:t>
      </w:r>
      <w:r w:rsidR="007A3121">
        <w:rPr>
          <w:rFonts w:ascii="Calibri" w:hAnsi="Calibri"/>
          <w:sz w:val="22"/>
          <w:szCs w:val="22"/>
        </w:rPr>
        <w:t>/behandelaars</w:t>
      </w:r>
      <w:r w:rsidR="008667BF">
        <w:rPr>
          <w:rFonts w:ascii="Calibri" w:hAnsi="Calibri"/>
          <w:sz w:val="22"/>
          <w:szCs w:val="22"/>
        </w:rPr>
        <w:t xml:space="preserve"> in de wijk (huisartsen, collega-instellingen, gemeente etc.) over de zorg .</w:t>
      </w:r>
    </w:p>
    <w:p w:rsidR="00262358" w:rsidRDefault="00262358" w:rsidP="00262358">
      <w:pPr>
        <w:pStyle w:val="Lijstalinea"/>
        <w:rPr>
          <w:rFonts w:ascii="Calibri" w:hAnsi="Calibri"/>
          <w:b/>
          <w:sz w:val="22"/>
        </w:rPr>
      </w:pPr>
    </w:p>
    <w:p w:rsidR="0038074F" w:rsidRDefault="0038074F" w:rsidP="0038074F">
      <w:pPr>
        <w:pStyle w:val="Lijstalinea"/>
        <w:numPr>
          <w:ilvl w:val="0"/>
          <w:numId w:val="3"/>
        </w:numPr>
        <w:rPr>
          <w:rFonts w:ascii="Calibri" w:hAnsi="Calibri"/>
          <w:b/>
          <w:sz w:val="22"/>
        </w:rPr>
      </w:pPr>
      <w:r w:rsidRPr="0093768F">
        <w:rPr>
          <w:rFonts w:ascii="Calibri" w:hAnsi="Calibri"/>
          <w:b/>
          <w:sz w:val="22"/>
        </w:rPr>
        <w:t>Resultaatgebieden</w:t>
      </w:r>
    </w:p>
    <w:p w:rsidR="0093768F" w:rsidRPr="0093768F" w:rsidRDefault="0093768F" w:rsidP="0093768F">
      <w:pPr>
        <w:pStyle w:val="Lijstalinea"/>
        <w:rPr>
          <w:rFonts w:ascii="Calibri" w:hAnsi="Calibri"/>
          <w:b/>
          <w:sz w:val="22"/>
        </w:rPr>
      </w:pPr>
    </w:p>
    <w:tbl>
      <w:tblPr>
        <w:tblStyle w:val="Tabelraster"/>
        <w:tblW w:w="13434" w:type="dxa"/>
        <w:tblInd w:w="708" w:type="dxa"/>
        <w:tblLook w:val="04A0" w:firstRow="1" w:lastRow="0" w:firstColumn="1" w:lastColumn="0" w:noHBand="0" w:noVBand="1"/>
      </w:tblPr>
      <w:tblGrid>
        <w:gridCol w:w="2377"/>
        <w:gridCol w:w="5375"/>
        <w:gridCol w:w="12"/>
        <w:gridCol w:w="5670"/>
      </w:tblGrid>
      <w:tr w:rsidR="000358DD" w:rsidTr="00E9361F">
        <w:tc>
          <w:tcPr>
            <w:tcW w:w="2377" w:type="dxa"/>
            <w:tcBorders>
              <w:top w:val="single" w:sz="4" w:space="0" w:color="auto"/>
              <w:left w:val="single" w:sz="4" w:space="0" w:color="auto"/>
              <w:bottom w:val="single" w:sz="4" w:space="0" w:color="auto"/>
              <w:right w:val="single" w:sz="4" w:space="0" w:color="auto"/>
            </w:tcBorders>
            <w:hideMark/>
          </w:tcPr>
          <w:p w:rsidR="000358DD" w:rsidRDefault="000358DD">
            <w:pPr>
              <w:pStyle w:val="Lijstalinea"/>
              <w:ind w:left="0"/>
              <w:rPr>
                <w:rFonts w:ascii="Calibri" w:hAnsi="Calibri"/>
                <w:b/>
                <w:sz w:val="22"/>
              </w:rPr>
            </w:pPr>
            <w:r>
              <w:rPr>
                <w:rFonts w:ascii="Calibri" w:hAnsi="Calibri"/>
                <w:b/>
                <w:sz w:val="22"/>
              </w:rPr>
              <w:t>Resultaatgebied</w:t>
            </w:r>
          </w:p>
        </w:tc>
        <w:tc>
          <w:tcPr>
            <w:tcW w:w="5387" w:type="dxa"/>
            <w:gridSpan w:val="2"/>
            <w:tcBorders>
              <w:top w:val="single" w:sz="4" w:space="0" w:color="auto"/>
              <w:left w:val="single" w:sz="4" w:space="0" w:color="auto"/>
              <w:bottom w:val="single" w:sz="4" w:space="0" w:color="auto"/>
              <w:right w:val="single" w:sz="4" w:space="0" w:color="auto"/>
            </w:tcBorders>
            <w:hideMark/>
          </w:tcPr>
          <w:p w:rsidR="000358DD" w:rsidRDefault="000358DD">
            <w:pPr>
              <w:pStyle w:val="Lijstalinea"/>
              <w:ind w:left="0"/>
              <w:rPr>
                <w:rFonts w:ascii="Calibri" w:hAnsi="Calibri"/>
                <w:b/>
                <w:sz w:val="22"/>
              </w:rPr>
            </w:pPr>
            <w:r>
              <w:rPr>
                <w:rFonts w:ascii="Calibri" w:hAnsi="Calibri"/>
                <w:b/>
                <w:sz w:val="22"/>
              </w:rPr>
              <w:t>Resultaatindicatoren</w:t>
            </w:r>
          </w:p>
        </w:tc>
        <w:tc>
          <w:tcPr>
            <w:tcW w:w="5670" w:type="dxa"/>
            <w:tcBorders>
              <w:top w:val="single" w:sz="4" w:space="0" w:color="auto"/>
              <w:left w:val="single" w:sz="4" w:space="0" w:color="auto"/>
              <w:bottom w:val="single" w:sz="4" w:space="0" w:color="auto"/>
              <w:right w:val="single" w:sz="4" w:space="0" w:color="auto"/>
            </w:tcBorders>
            <w:hideMark/>
          </w:tcPr>
          <w:p w:rsidR="000358DD" w:rsidRDefault="000358DD">
            <w:pPr>
              <w:pStyle w:val="Lijstalinea"/>
              <w:ind w:left="0"/>
              <w:rPr>
                <w:rFonts w:ascii="Calibri" w:hAnsi="Calibri"/>
                <w:b/>
                <w:sz w:val="22"/>
              </w:rPr>
            </w:pPr>
            <w:r>
              <w:rPr>
                <w:rFonts w:ascii="Calibri" w:hAnsi="Calibri"/>
                <w:b/>
                <w:sz w:val="22"/>
              </w:rPr>
              <w:t>Taken</w:t>
            </w:r>
          </w:p>
        </w:tc>
      </w:tr>
      <w:tr w:rsidR="00601480" w:rsidTr="00E9361F">
        <w:tc>
          <w:tcPr>
            <w:tcW w:w="2377" w:type="dxa"/>
            <w:tcBorders>
              <w:top w:val="single" w:sz="4" w:space="0" w:color="auto"/>
              <w:left w:val="single" w:sz="4" w:space="0" w:color="auto"/>
              <w:bottom w:val="single" w:sz="4" w:space="0" w:color="auto"/>
              <w:right w:val="single" w:sz="4" w:space="0" w:color="auto"/>
            </w:tcBorders>
          </w:tcPr>
          <w:p w:rsidR="00601480" w:rsidRDefault="009A7D7C" w:rsidP="00B0465F">
            <w:pPr>
              <w:pStyle w:val="Lijstalinea"/>
              <w:ind w:left="0"/>
              <w:rPr>
                <w:rFonts w:ascii="Calibri" w:hAnsi="Calibri"/>
                <w:sz w:val="22"/>
              </w:rPr>
            </w:pPr>
            <w:r>
              <w:rPr>
                <w:rFonts w:ascii="Calibri" w:hAnsi="Calibri"/>
                <w:sz w:val="22"/>
              </w:rPr>
              <w:t>Diagnose en i</w:t>
            </w:r>
            <w:r w:rsidR="00601480">
              <w:rPr>
                <w:rFonts w:ascii="Calibri" w:hAnsi="Calibri"/>
                <w:sz w:val="22"/>
              </w:rPr>
              <w:t>ndicatiestelling</w:t>
            </w:r>
            <w:r w:rsidR="00F029CB">
              <w:rPr>
                <w:rFonts w:ascii="Calibri" w:hAnsi="Calibri"/>
                <w:sz w:val="22"/>
              </w:rPr>
              <w:t xml:space="preserve">, </w:t>
            </w:r>
          </w:p>
        </w:tc>
        <w:tc>
          <w:tcPr>
            <w:tcW w:w="5375" w:type="dxa"/>
            <w:tcBorders>
              <w:top w:val="single" w:sz="4" w:space="0" w:color="auto"/>
              <w:left w:val="single" w:sz="4" w:space="0" w:color="auto"/>
              <w:bottom w:val="single" w:sz="4" w:space="0" w:color="auto"/>
              <w:right w:val="single" w:sz="4" w:space="0" w:color="auto"/>
            </w:tcBorders>
          </w:tcPr>
          <w:p w:rsidR="00601480" w:rsidRDefault="009A7D7C" w:rsidP="009A7D7C">
            <w:pPr>
              <w:pStyle w:val="Lijstalinea"/>
              <w:numPr>
                <w:ilvl w:val="0"/>
                <w:numId w:val="2"/>
              </w:numPr>
              <w:rPr>
                <w:rFonts w:ascii="Calibri" w:hAnsi="Calibri"/>
                <w:sz w:val="22"/>
              </w:rPr>
            </w:pPr>
            <w:r>
              <w:rPr>
                <w:rFonts w:ascii="Calibri" w:hAnsi="Calibri"/>
                <w:sz w:val="22"/>
              </w:rPr>
              <w:t>Verpleegkundige</w:t>
            </w:r>
            <w:r w:rsidR="007934E4">
              <w:rPr>
                <w:rFonts w:ascii="Calibri" w:hAnsi="Calibri"/>
                <w:sz w:val="22"/>
              </w:rPr>
              <w:t xml:space="preserve"> </w:t>
            </w:r>
            <w:r w:rsidR="00B42A85">
              <w:rPr>
                <w:rFonts w:ascii="Calibri" w:hAnsi="Calibri"/>
                <w:sz w:val="22"/>
              </w:rPr>
              <w:t xml:space="preserve">diagnose </w:t>
            </w:r>
            <w:r>
              <w:rPr>
                <w:rFonts w:ascii="Calibri" w:hAnsi="Calibri"/>
                <w:sz w:val="22"/>
              </w:rPr>
              <w:t>en</w:t>
            </w:r>
            <w:r w:rsidR="00601480">
              <w:rPr>
                <w:rFonts w:ascii="Calibri" w:hAnsi="Calibri"/>
                <w:sz w:val="22"/>
              </w:rPr>
              <w:t xml:space="preserve"> </w:t>
            </w:r>
            <w:r w:rsidR="007934E4">
              <w:rPr>
                <w:rFonts w:ascii="Calibri" w:hAnsi="Calibri"/>
                <w:sz w:val="22"/>
              </w:rPr>
              <w:t>(her)</w:t>
            </w:r>
            <w:r w:rsidR="00601480">
              <w:rPr>
                <w:rFonts w:ascii="Calibri" w:hAnsi="Calibri"/>
                <w:sz w:val="22"/>
              </w:rPr>
              <w:t>indicaties</w:t>
            </w:r>
            <w:r>
              <w:rPr>
                <w:rFonts w:ascii="Calibri" w:hAnsi="Calibri"/>
                <w:sz w:val="22"/>
              </w:rPr>
              <w:t xml:space="preserve"> </w:t>
            </w:r>
            <w:r w:rsidR="00B42A85">
              <w:rPr>
                <w:rFonts w:ascii="Calibri" w:hAnsi="Calibri"/>
                <w:sz w:val="22"/>
              </w:rPr>
              <w:t xml:space="preserve">zijn </w:t>
            </w:r>
            <w:r w:rsidR="00601480">
              <w:rPr>
                <w:rFonts w:ascii="Calibri" w:hAnsi="Calibri"/>
                <w:sz w:val="22"/>
              </w:rPr>
              <w:t>opgesteld conform de geldende kwaliteitseisen.</w:t>
            </w:r>
          </w:p>
          <w:p w:rsidR="00B42A85" w:rsidRDefault="00B42A85" w:rsidP="009A7D7C">
            <w:pPr>
              <w:pStyle w:val="Lijstalinea"/>
              <w:numPr>
                <w:ilvl w:val="0"/>
                <w:numId w:val="2"/>
              </w:numPr>
              <w:rPr>
                <w:rFonts w:ascii="Calibri" w:hAnsi="Calibri"/>
                <w:sz w:val="22"/>
              </w:rPr>
            </w:pPr>
            <w:r>
              <w:rPr>
                <w:rFonts w:ascii="Calibri" w:hAnsi="Calibri"/>
                <w:sz w:val="22"/>
              </w:rPr>
              <w:t xml:space="preserve">Clienten hebben een </w:t>
            </w:r>
            <w:r w:rsidR="00424453">
              <w:rPr>
                <w:rFonts w:ascii="Calibri" w:hAnsi="Calibri"/>
                <w:sz w:val="22"/>
              </w:rPr>
              <w:t>doelmatige,</w:t>
            </w:r>
            <w:r>
              <w:rPr>
                <w:rFonts w:ascii="Calibri" w:hAnsi="Calibri"/>
                <w:sz w:val="22"/>
              </w:rPr>
              <w:t xml:space="preserve"> passende indicatie</w:t>
            </w:r>
          </w:p>
          <w:p w:rsidR="00F029CB" w:rsidRDefault="00F029CB" w:rsidP="00424453">
            <w:pPr>
              <w:pStyle w:val="Lijstalinea"/>
              <w:ind w:left="360"/>
              <w:rPr>
                <w:rFonts w:ascii="Calibri" w:hAnsi="Calibri"/>
                <w:sz w:val="22"/>
              </w:rPr>
            </w:pPr>
          </w:p>
        </w:tc>
        <w:tc>
          <w:tcPr>
            <w:tcW w:w="5682" w:type="dxa"/>
            <w:gridSpan w:val="2"/>
            <w:tcBorders>
              <w:top w:val="single" w:sz="4" w:space="0" w:color="auto"/>
              <w:left w:val="single" w:sz="4" w:space="0" w:color="auto"/>
              <w:bottom w:val="single" w:sz="4" w:space="0" w:color="auto"/>
              <w:right w:val="single" w:sz="4" w:space="0" w:color="auto"/>
            </w:tcBorders>
          </w:tcPr>
          <w:p w:rsidR="00601480" w:rsidRDefault="009A7D7C" w:rsidP="005C1B4B">
            <w:pPr>
              <w:pStyle w:val="PERSOONLIJK"/>
              <w:numPr>
                <w:ilvl w:val="0"/>
                <w:numId w:val="11"/>
              </w:numPr>
              <w:rPr>
                <w:rFonts w:asciiTheme="minorHAnsi" w:hAnsiTheme="minorHAnsi"/>
                <w:szCs w:val="22"/>
              </w:rPr>
            </w:pPr>
            <w:r>
              <w:rPr>
                <w:rFonts w:asciiTheme="minorHAnsi" w:hAnsiTheme="minorHAnsi"/>
                <w:szCs w:val="22"/>
              </w:rPr>
              <w:t>Stelt een verpleegkundige diagnose</w:t>
            </w:r>
            <w:r w:rsidR="007934E4">
              <w:rPr>
                <w:rFonts w:asciiTheme="minorHAnsi" w:hAnsiTheme="minorHAnsi"/>
                <w:szCs w:val="22"/>
              </w:rPr>
              <w:t xml:space="preserve">. </w:t>
            </w:r>
            <w:r w:rsidR="00601480">
              <w:rPr>
                <w:rFonts w:asciiTheme="minorHAnsi" w:hAnsiTheme="minorHAnsi"/>
                <w:szCs w:val="22"/>
              </w:rPr>
              <w:t>Geeft een indicatie af waarmee een client in zorg genomen kan worden.</w:t>
            </w:r>
          </w:p>
          <w:p w:rsidR="00B42A85" w:rsidRPr="005C1B4B" w:rsidRDefault="00B42A85" w:rsidP="005C1B4B">
            <w:pPr>
              <w:pStyle w:val="PERSOONLIJK"/>
              <w:numPr>
                <w:ilvl w:val="0"/>
                <w:numId w:val="11"/>
              </w:numPr>
              <w:rPr>
                <w:rFonts w:asciiTheme="minorHAnsi" w:hAnsiTheme="minorHAnsi"/>
                <w:szCs w:val="22"/>
              </w:rPr>
            </w:pPr>
            <w:r>
              <w:rPr>
                <w:rFonts w:asciiTheme="minorHAnsi" w:hAnsiTheme="minorHAnsi"/>
                <w:szCs w:val="22"/>
              </w:rPr>
              <w:t>Op verschillende manieren verzamelen, analyseren en interpreteren van info</w:t>
            </w:r>
            <w:r w:rsidR="009D7DAA">
              <w:rPr>
                <w:rFonts w:asciiTheme="minorHAnsi" w:hAnsiTheme="minorHAnsi"/>
                <w:szCs w:val="22"/>
              </w:rPr>
              <w:t>rmatie</w:t>
            </w:r>
            <w:r>
              <w:rPr>
                <w:rFonts w:asciiTheme="minorHAnsi" w:hAnsiTheme="minorHAnsi"/>
                <w:szCs w:val="22"/>
              </w:rPr>
              <w:t xml:space="preserve"> die leidt tot een indicatie.</w:t>
            </w:r>
          </w:p>
        </w:tc>
      </w:tr>
      <w:tr w:rsidR="000358DD" w:rsidTr="00E9361F">
        <w:tc>
          <w:tcPr>
            <w:tcW w:w="2377" w:type="dxa"/>
            <w:tcBorders>
              <w:top w:val="single" w:sz="4" w:space="0" w:color="auto"/>
              <w:left w:val="single" w:sz="4" w:space="0" w:color="auto"/>
              <w:bottom w:val="single" w:sz="4" w:space="0" w:color="auto"/>
              <w:right w:val="single" w:sz="4" w:space="0" w:color="auto"/>
            </w:tcBorders>
            <w:hideMark/>
          </w:tcPr>
          <w:p w:rsidR="000358DD" w:rsidRDefault="00B0465F">
            <w:pPr>
              <w:pStyle w:val="Lijstalinea"/>
              <w:ind w:left="0"/>
              <w:rPr>
                <w:rFonts w:ascii="Calibri" w:hAnsi="Calibri"/>
                <w:sz w:val="22"/>
              </w:rPr>
            </w:pPr>
            <w:r>
              <w:rPr>
                <w:rFonts w:ascii="Calibri" w:hAnsi="Calibri"/>
                <w:sz w:val="22"/>
              </w:rPr>
              <w:t>Organiseren en verlenen van verpleegkundige zorg en psychosociale begeleiding</w:t>
            </w:r>
            <w:r w:rsidDel="00B0465F">
              <w:rPr>
                <w:rFonts w:ascii="Calibri" w:hAnsi="Calibri"/>
                <w:sz w:val="22"/>
              </w:rPr>
              <w:t xml:space="preserve"> </w:t>
            </w:r>
          </w:p>
        </w:tc>
        <w:tc>
          <w:tcPr>
            <w:tcW w:w="5375" w:type="dxa"/>
            <w:tcBorders>
              <w:top w:val="single" w:sz="4" w:space="0" w:color="auto"/>
              <w:left w:val="single" w:sz="4" w:space="0" w:color="auto"/>
              <w:bottom w:val="single" w:sz="4" w:space="0" w:color="auto"/>
              <w:right w:val="single" w:sz="4" w:space="0" w:color="auto"/>
            </w:tcBorders>
          </w:tcPr>
          <w:p w:rsidR="00424453" w:rsidRDefault="00424453" w:rsidP="005C1B4B">
            <w:pPr>
              <w:pStyle w:val="Lijstalinea"/>
              <w:numPr>
                <w:ilvl w:val="0"/>
                <w:numId w:val="2"/>
              </w:numPr>
              <w:rPr>
                <w:rFonts w:ascii="Calibri" w:hAnsi="Calibri"/>
                <w:sz w:val="22"/>
              </w:rPr>
            </w:pPr>
            <w:r>
              <w:rPr>
                <w:rFonts w:ascii="Calibri" w:hAnsi="Calibri"/>
                <w:sz w:val="22"/>
              </w:rPr>
              <w:t>Het verpleegkundig proces is geborgd, de benodigde inzet en deskundigheidsniveaus opgenomen</w:t>
            </w:r>
            <w:r w:rsidR="009D7DAA">
              <w:rPr>
                <w:rFonts w:ascii="Calibri" w:hAnsi="Calibri"/>
                <w:sz w:val="22"/>
              </w:rPr>
              <w:t xml:space="preserve"> in de clientplanning.</w:t>
            </w:r>
          </w:p>
          <w:p w:rsidR="005C1B4B" w:rsidRDefault="005C1B4B" w:rsidP="005C1B4B">
            <w:pPr>
              <w:pStyle w:val="Lijstalinea"/>
              <w:numPr>
                <w:ilvl w:val="0"/>
                <w:numId w:val="2"/>
              </w:numPr>
              <w:rPr>
                <w:rFonts w:ascii="Calibri" w:hAnsi="Calibri"/>
                <w:sz w:val="22"/>
              </w:rPr>
            </w:pPr>
            <w:r>
              <w:rPr>
                <w:rFonts w:ascii="Calibri" w:hAnsi="Calibri"/>
                <w:sz w:val="22"/>
              </w:rPr>
              <w:t>Zorg</w:t>
            </w:r>
            <w:r w:rsidR="00DC60AB" w:rsidRPr="00C04743">
              <w:rPr>
                <w:rFonts w:ascii="Calibri" w:hAnsi="Calibri"/>
                <w:sz w:val="22"/>
              </w:rPr>
              <w:t>leef</w:t>
            </w:r>
            <w:r>
              <w:rPr>
                <w:rFonts w:ascii="Calibri" w:hAnsi="Calibri"/>
                <w:sz w:val="22"/>
              </w:rPr>
              <w:t>plannen zijn opgesteld conform de geldende kwaliteitseisen</w:t>
            </w:r>
            <w:r w:rsidRPr="00B67392">
              <w:rPr>
                <w:rFonts w:ascii="Calibri" w:hAnsi="Calibri"/>
                <w:sz w:val="22"/>
              </w:rPr>
              <w:t>.</w:t>
            </w:r>
          </w:p>
          <w:p w:rsidR="005C1B4B" w:rsidRPr="00B67392" w:rsidRDefault="009D7DAA" w:rsidP="00B67392">
            <w:pPr>
              <w:pStyle w:val="Lijstalinea"/>
              <w:numPr>
                <w:ilvl w:val="0"/>
                <w:numId w:val="2"/>
              </w:numPr>
              <w:rPr>
                <w:rFonts w:ascii="Calibri" w:hAnsi="Calibri"/>
                <w:sz w:val="22"/>
              </w:rPr>
            </w:pPr>
            <w:r>
              <w:rPr>
                <w:rFonts w:ascii="Calibri" w:hAnsi="Calibri"/>
                <w:sz w:val="22"/>
              </w:rPr>
              <w:t>I</w:t>
            </w:r>
            <w:r w:rsidR="005C1B4B" w:rsidRPr="00B67392">
              <w:rPr>
                <w:rFonts w:ascii="Calibri" w:hAnsi="Calibri"/>
                <w:sz w:val="22"/>
              </w:rPr>
              <w:t xml:space="preserve">nitiatieven zijn genomen met (netwerk)partners </w:t>
            </w:r>
            <w:r w:rsidR="005C1B4B" w:rsidRPr="00B67392">
              <w:rPr>
                <w:rFonts w:ascii="Calibri" w:hAnsi="Calibri"/>
                <w:sz w:val="22"/>
              </w:rPr>
              <w:lastRenderedPageBreak/>
              <w:t xml:space="preserve">teneinde de cliënt maximaal te ondersteunen </w:t>
            </w:r>
            <w:r w:rsidR="005075A4" w:rsidRPr="00B67392">
              <w:rPr>
                <w:rFonts w:ascii="Calibri" w:hAnsi="Calibri"/>
                <w:sz w:val="22"/>
              </w:rPr>
              <w:t>om zo</w:t>
            </w:r>
            <w:r w:rsidR="00B966A6" w:rsidRPr="00B67392">
              <w:rPr>
                <w:rFonts w:ascii="Calibri" w:hAnsi="Calibri"/>
                <w:sz w:val="22"/>
              </w:rPr>
              <w:t xml:space="preserve"> zelfstandig mogelijk te kunnen wonen.</w:t>
            </w:r>
          </w:p>
          <w:p w:rsidR="00CA6A57" w:rsidRPr="009D7DAA" w:rsidRDefault="00CA6A57" w:rsidP="009D7DAA">
            <w:pPr>
              <w:rPr>
                <w:rFonts w:ascii="Calibri" w:hAnsi="Calibri"/>
                <w:sz w:val="22"/>
              </w:rPr>
            </w:pPr>
          </w:p>
        </w:tc>
        <w:tc>
          <w:tcPr>
            <w:tcW w:w="5682" w:type="dxa"/>
            <w:gridSpan w:val="2"/>
            <w:tcBorders>
              <w:top w:val="single" w:sz="4" w:space="0" w:color="auto"/>
              <w:left w:val="single" w:sz="4" w:space="0" w:color="auto"/>
              <w:bottom w:val="single" w:sz="4" w:space="0" w:color="auto"/>
              <w:right w:val="single" w:sz="4" w:space="0" w:color="auto"/>
            </w:tcBorders>
          </w:tcPr>
          <w:p w:rsidR="005C1B4B" w:rsidRPr="005C1B4B" w:rsidRDefault="005C1B4B" w:rsidP="005C1B4B">
            <w:pPr>
              <w:pStyle w:val="PERSOONLIJK"/>
              <w:numPr>
                <w:ilvl w:val="0"/>
                <w:numId w:val="11"/>
              </w:numPr>
              <w:rPr>
                <w:rFonts w:asciiTheme="minorHAnsi" w:hAnsiTheme="minorHAnsi"/>
                <w:szCs w:val="22"/>
              </w:rPr>
            </w:pPr>
            <w:r w:rsidRPr="005C1B4B">
              <w:rPr>
                <w:rFonts w:asciiTheme="minorHAnsi" w:hAnsiTheme="minorHAnsi"/>
                <w:szCs w:val="22"/>
              </w:rPr>
              <w:lastRenderedPageBreak/>
              <w:t xml:space="preserve">Stelt </w:t>
            </w:r>
            <w:r w:rsidR="009D7DAA">
              <w:rPr>
                <w:rFonts w:asciiTheme="minorHAnsi" w:hAnsiTheme="minorHAnsi"/>
                <w:szCs w:val="22"/>
              </w:rPr>
              <w:t xml:space="preserve">de </w:t>
            </w:r>
            <w:r w:rsidRPr="005C1B4B">
              <w:rPr>
                <w:rFonts w:asciiTheme="minorHAnsi" w:hAnsiTheme="minorHAnsi"/>
                <w:szCs w:val="22"/>
              </w:rPr>
              <w:t xml:space="preserve"> </w:t>
            </w:r>
            <w:r w:rsidR="009D7DAA">
              <w:rPr>
                <w:rFonts w:asciiTheme="minorHAnsi" w:hAnsiTheme="minorHAnsi"/>
                <w:szCs w:val="22"/>
              </w:rPr>
              <w:t>ver</w:t>
            </w:r>
            <w:r w:rsidRPr="005C1B4B">
              <w:rPr>
                <w:rFonts w:asciiTheme="minorHAnsi" w:hAnsiTheme="minorHAnsi"/>
                <w:szCs w:val="22"/>
              </w:rPr>
              <w:t>pleegkundige</w:t>
            </w:r>
            <w:r w:rsidR="00E9361F">
              <w:rPr>
                <w:rFonts w:asciiTheme="minorHAnsi" w:hAnsiTheme="minorHAnsi"/>
                <w:szCs w:val="22"/>
              </w:rPr>
              <w:t xml:space="preserve"> </w:t>
            </w:r>
            <w:r w:rsidRPr="005C1B4B">
              <w:rPr>
                <w:rFonts w:asciiTheme="minorHAnsi" w:hAnsiTheme="minorHAnsi"/>
                <w:szCs w:val="22"/>
              </w:rPr>
              <w:t>diagnose en stel</w:t>
            </w:r>
            <w:r w:rsidR="00E9361F">
              <w:rPr>
                <w:rFonts w:asciiTheme="minorHAnsi" w:hAnsiTheme="minorHAnsi"/>
                <w:szCs w:val="22"/>
              </w:rPr>
              <w:t xml:space="preserve">t </w:t>
            </w:r>
            <w:r w:rsidRPr="005C1B4B">
              <w:rPr>
                <w:rFonts w:asciiTheme="minorHAnsi" w:hAnsiTheme="minorHAnsi"/>
                <w:szCs w:val="22"/>
              </w:rPr>
              <w:t>in ove</w:t>
            </w:r>
            <w:r w:rsidR="00E9361F">
              <w:rPr>
                <w:rFonts w:asciiTheme="minorHAnsi" w:hAnsiTheme="minorHAnsi"/>
                <w:szCs w:val="22"/>
              </w:rPr>
              <w:t xml:space="preserve">rleg met de cliënt </w:t>
            </w:r>
            <w:r w:rsidR="009D7DAA">
              <w:rPr>
                <w:rFonts w:asciiTheme="minorHAnsi" w:hAnsiTheme="minorHAnsi"/>
                <w:szCs w:val="22"/>
              </w:rPr>
              <w:t xml:space="preserve">een voorlopig </w:t>
            </w:r>
            <w:r w:rsidR="00E9361F">
              <w:rPr>
                <w:rFonts w:asciiTheme="minorHAnsi" w:hAnsiTheme="minorHAnsi"/>
                <w:szCs w:val="22"/>
              </w:rPr>
              <w:t>zorg</w:t>
            </w:r>
            <w:r w:rsidR="00B966A6">
              <w:rPr>
                <w:rFonts w:asciiTheme="minorHAnsi" w:hAnsiTheme="minorHAnsi"/>
                <w:szCs w:val="22"/>
              </w:rPr>
              <w:t>leef</w:t>
            </w:r>
            <w:r w:rsidR="00E9361F">
              <w:rPr>
                <w:rFonts w:asciiTheme="minorHAnsi" w:hAnsiTheme="minorHAnsi"/>
                <w:szCs w:val="22"/>
              </w:rPr>
              <w:t xml:space="preserve">plan </w:t>
            </w:r>
            <w:r w:rsidRPr="005C1B4B">
              <w:rPr>
                <w:rFonts w:asciiTheme="minorHAnsi" w:hAnsiTheme="minorHAnsi"/>
                <w:szCs w:val="22"/>
              </w:rPr>
              <w:t>op. Zorgt ervoor dat er uitvoering aan wordt gegeven en bewaakt het realiseren van de integrale doelen.</w:t>
            </w:r>
          </w:p>
          <w:p w:rsidR="00E9361F" w:rsidRPr="00B67392" w:rsidRDefault="009D7DAA" w:rsidP="00B67392">
            <w:pPr>
              <w:pStyle w:val="PERSOONLIJK"/>
              <w:numPr>
                <w:ilvl w:val="0"/>
                <w:numId w:val="11"/>
              </w:numPr>
              <w:rPr>
                <w:rFonts w:asciiTheme="minorHAnsi" w:hAnsiTheme="minorHAnsi"/>
                <w:szCs w:val="22"/>
              </w:rPr>
            </w:pPr>
            <w:r>
              <w:rPr>
                <w:rFonts w:asciiTheme="minorHAnsi" w:hAnsiTheme="minorHAnsi"/>
                <w:szCs w:val="22"/>
              </w:rPr>
              <w:t>Stelt</w:t>
            </w:r>
            <w:r w:rsidR="007A3121">
              <w:rPr>
                <w:rFonts w:asciiTheme="minorHAnsi" w:hAnsiTheme="minorHAnsi"/>
                <w:szCs w:val="22"/>
              </w:rPr>
              <w:t xml:space="preserve"> zonodig een herindicatie</w:t>
            </w:r>
            <w:r w:rsidR="005C1B4B" w:rsidRPr="005C1B4B">
              <w:rPr>
                <w:rFonts w:asciiTheme="minorHAnsi" w:hAnsiTheme="minorHAnsi"/>
                <w:szCs w:val="22"/>
              </w:rPr>
              <w:t xml:space="preserve"> wanneer de situatie van de cliënt wijzigt, betrekt zo nodig andere disciplines. </w:t>
            </w:r>
          </w:p>
          <w:p w:rsidR="005C1B4B" w:rsidRPr="005C1B4B" w:rsidRDefault="005C1B4B" w:rsidP="005C1B4B">
            <w:pPr>
              <w:pStyle w:val="PERSOONLIJK"/>
              <w:numPr>
                <w:ilvl w:val="0"/>
                <w:numId w:val="11"/>
              </w:numPr>
              <w:rPr>
                <w:rFonts w:asciiTheme="minorHAnsi" w:hAnsiTheme="minorHAnsi"/>
                <w:szCs w:val="22"/>
              </w:rPr>
            </w:pPr>
            <w:r w:rsidRPr="005C1B4B">
              <w:rPr>
                <w:rFonts w:asciiTheme="minorHAnsi" w:hAnsiTheme="minorHAnsi"/>
                <w:szCs w:val="22"/>
              </w:rPr>
              <w:lastRenderedPageBreak/>
              <w:t>Voert zorginhoudelijk overleg met andere disciplines en behandelaars</w:t>
            </w:r>
            <w:r w:rsidR="005075A4">
              <w:rPr>
                <w:rFonts w:asciiTheme="minorHAnsi" w:hAnsiTheme="minorHAnsi"/>
                <w:szCs w:val="22"/>
              </w:rPr>
              <w:t xml:space="preserve"> </w:t>
            </w:r>
            <w:r w:rsidRPr="005C1B4B">
              <w:rPr>
                <w:rFonts w:asciiTheme="minorHAnsi" w:hAnsiTheme="minorHAnsi"/>
                <w:szCs w:val="22"/>
              </w:rPr>
              <w:t xml:space="preserve">en neemt zo nodig het initiatief </w:t>
            </w:r>
            <w:r w:rsidR="005075A4" w:rsidRPr="005C1B4B">
              <w:rPr>
                <w:rFonts w:asciiTheme="minorHAnsi" w:hAnsiTheme="minorHAnsi"/>
                <w:szCs w:val="22"/>
              </w:rPr>
              <w:t xml:space="preserve">tot </w:t>
            </w:r>
            <w:r w:rsidRPr="005C1B4B">
              <w:rPr>
                <w:rFonts w:asciiTheme="minorHAnsi" w:hAnsiTheme="minorHAnsi"/>
                <w:szCs w:val="22"/>
              </w:rPr>
              <w:t>een multidisciplinair overleg.</w:t>
            </w:r>
          </w:p>
          <w:p w:rsidR="000358DD" w:rsidRPr="00B67392" w:rsidRDefault="005C1B4B" w:rsidP="00B67392">
            <w:pPr>
              <w:pStyle w:val="PERSOONLIJK"/>
              <w:numPr>
                <w:ilvl w:val="0"/>
                <w:numId w:val="11"/>
              </w:numPr>
              <w:rPr>
                <w:rFonts w:asciiTheme="minorHAnsi" w:hAnsiTheme="minorHAnsi"/>
                <w:szCs w:val="22"/>
              </w:rPr>
            </w:pPr>
            <w:r w:rsidRPr="005C1B4B">
              <w:rPr>
                <w:rFonts w:asciiTheme="minorHAnsi" w:hAnsiTheme="minorHAnsi"/>
                <w:szCs w:val="22"/>
              </w:rPr>
              <w:t xml:space="preserve">Signaleert samenwerkingsproblemen en probleemsituaties in relatie tot de cliënt of tot externen en lost deze op, eventueel na overleg met de </w:t>
            </w:r>
            <w:r>
              <w:rPr>
                <w:rFonts w:asciiTheme="minorHAnsi" w:hAnsiTheme="minorHAnsi"/>
                <w:szCs w:val="22"/>
              </w:rPr>
              <w:t>teamleider.</w:t>
            </w:r>
            <w:r w:rsidRPr="005C1B4B">
              <w:rPr>
                <w:rFonts w:asciiTheme="minorHAnsi" w:hAnsiTheme="minorHAnsi"/>
                <w:szCs w:val="22"/>
              </w:rPr>
              <w:t xml:space="preserve"> </w:t>
            </w:r>
          </w:p>
        </w:tc>
      </w:tr>
      <w:tr w:rsidR="000358DD" w:rsidTr="00E9361F">
        <w:tc>
          <w:tcPr>
            <w:tcW w:w="2377" w:type="dxa"/>
            <w:tcBorders>
              <w:top w:val="single" w:sz="4" w:space="0" w:color="auto"/>
              <w:left w:val="single" w:sz="4" w:space="0" w:color="auto"/>
              <w:bottom w:val="single" w:sz="4" w:space="0" w:color="auto"/>
              <w:right w:val="single" w:sz="4" w:space="0" w:color="auto"/>
            </w:tcBorders>
            <w:hideMark/>
          </w:tcPr>
          <w:p w:rsidR="000358DD" w:rsidRDefault="005075A4">
            <w:pPr>
              <w:pStyle w:val="Lijstalinea"/>
              <w:ind w:left="0"/>
              <w:rPr>
                <w:rFonts w:ascii="Calibri" w:hAnsi="Calibri"/>
                <w:sz w:val="22"/>
              </w:rPr>
            </w:pPr>
            <w:r>
              <w:rPr>
                <w:rFonts w:ascii="Calibri" w:hAnsi="Calibri"/>
                <w:sz w:val="22"/>
              </w:rPr>
              <w:lastRenderedPageBreak/>
              <w:t>Afstemmen van processen</w:t>
            </w:r>
          </w:p>
        </w:tc>
        <w:tc>
          <w:tcPr>
            <w:tcW w:w="5375" w:type="dxa"/>
            <w:tcBorders>
              <w:top w:val="single" w:sz="4" w:space="0" w:color="auto"/>
              <w:left w:val="single" w:sz="4" w:space="0" w:color="auto"/>
              <w:bottom w:val="single" w:sz="4" w:space="0" w:color="auto"/>
              <w:right w:val="single" w:sz="4" w:space="0" w:color="auto"/>
            </w:tcBorders>
            <w:hideMark/>
          </w:tcPr>
          <w:p w:rsidR="005075A4" w:rsidRDefault="005075A4" w:rsidP="005075A4">
            <w:pPr>
              <w:pStyle w:val="Lijstalinea"/>
              <w:numPr>
                <w:ilvl w:val="0"/>
                <w:numId w:val="2"/>
              </w:numPr>
              <w:rPr>
                <w:rFonts w:ascii="Calibri" w:hAnsi="Calibri"/>
                <w:sz w:val="22"/>
              </w:rPr>
            </w:pPr>
            <w:r>
              <w:rPr>
                <w:rFonts w:ascii="Calibri" w:hAnsi="Calibri"/>
                <w:sz w:val="22"/>
              </w:rPr>
              <w:t xml:space="preserve">De verpleegkundige zorg en afstemming </w:t>
            </w:r>
            <w:r w:rsidR="00432C7D">
              <w:rPr>
                <w:rFonts w:ascii="Calibri" w:hAnsi="Calibri"/>
                <w:sz w:val="22"/>
              </w:rPr>
              <w:t>zijn</w:t>
            </w:r>
            <w:r>
              <w:rPr>
                <w:rFonts w:ascii="Calibri" w:hAnsi="Calibri"/>
                <w:sz w:val="22"/>
              </w:rPr>
              <w:t xml:space="preserve"> uitgevoerd naar tevredenheid van de cliënt en zijn omgeving.</w:t>
            </w:r>
          </w:p>
          <w:p w:rsidR="005075A4" w:rsidRDefault="005075A4" w:rsidP="005075A4">
            <w:pPr>
              <w:pStyle w:val="Lijstalinea"/>
              <w:numPr>
                <w:ilvl w:val="0"/>
                <w:numId w:val="2"/>
              </w:numPr>
              <w:rPr>
                <w:rFonts w:ascii="Calibri" w:hAnsi="Calibri"/>
                <w:sz w:val="22"/>
              </w:rPr>
            </w:pPr>
            <w:r>
              <w:rPr>
                <w:rFonts w:ascii="Calibri" w:hAnsi="Calibri"/>
                <w:sz w:val="22"/>
              </w:rPr>
              <w:t xml:space="preserve">Zorginhoudelijke processen zijn afgestemd met </w:t>
            </w:r>
            <w:r w:rsidR="006E62EE">
              <w:rPr>
                <w:rFonts w:ascii="Calibri" w:hAnsi="Calibri"/>
                <w:sz w:val="22"/>
              </w:rPr>
              <w:t xml:space="preserve">EVV-ers en andere </w:t>
            </w:r>
            <w:r>
              <w:rPr>
                <w:rFonts w:ascii="Calibri" w:hAnsi="Calibri"/>
                <w:sz w:val="22"/>
              </w:rPr>
              <w:t>collega’s en zijn bewaakt op wijzigingen en resultaten.</w:t>
            </w:r>
          </w:p>
          <w:p w:rsidR="00DC60AB" w:rsidRDefault="005075A4" w:rsidP="00DC60AB">
            <w:pPr>
              <w:pStyle w:val="Lijstalinea"/>
              <w:numPr>
                <w:ilvl w:val="0"/>
                <w:numId w:val="2"/>
              </w:numPr>
              <w:rPr>
                <w:rFonts w:ascii="Calibri" w:hAnsi="Calibri"/>
                <w:sz w:val="22"/>
              </w:rPr>
            </w:pPr>
            <w:r>
              <w:rPr>
                <w:rFonts w:ascii="Calibri" w:hAnsi="Calibri"/>
                <w:sz w:val="22"/>
              </w:rPr>
              <w:t>Waar nodig is, naar tevredenheid van de cliënt, uitvoer gegeven aan zorg en verpleegkundige vragen.</w:t>
            </w:r>
          </w:p>
          <w:p w:rsidR="00DC60AB" w:rsidRPr="00B67392" w:rsidRDefault="00B966A6" w:rsidP="00DC60AB">
            <w:pPr>
              <w:pStyle w:val="Lijstalinea"/>
              <w:numPr>
                <w:ilvl w:val="0"/>
                <w:numId w:val="2"/>
              </w:numPr>
              <w:rPr>
                <w:rFonts w:ascii="Calibri" w:hAnsi="Calibri"/>
                <w:sz w:val="22"/>
              </w:rPr>
            </w:pPr>
            <w:r w:rsidRPr="00B67392">
              <w:rPr>
                <w:rFonts w:ascii="Calibri" w:hAnsi="Calibri"/>
                <w:sz w:val="22"/>
              </w:rPr>
              <w:t xml:space="preserve">Heeft </w:t>
            </w:r>
            <w:r w:rsidR="00D62808" w:rsidRPr="00B67392">
              <w:rPr>
                <w:rFonts w:ascii="Calibri" w:hAnsi="Calibri"/>
                <w:sz w:val="22"/>
              </w:rPr>
              <w:t xml:space="preserve">de </w:t>
            </w:r>
            <w:r w:rsidR="009D7DAA" w:rsidRPr="00B67392">
              <w:rPr>
                <w:rFonts w:ascii="Calibri" w:hAnsi="Calibri"/>
                <w:sz w:val="22"/>
              </w:rPr>
              <w:t xml:space="preserve">zorg </w:t>
            </w:r>
            <w:r w:rsidR="00D62808" w:rsidRPr="00B67392">
              <w:rPr>
                <w:rFonts w:ascii="Calibri" w:hAnsi="Calibri"/>
                <w:sz w:val="22"/>
              </w:rPr>
              <w:t xml:space="preserve">rondom de client afgestemd met de mantelzorgers. </w:t>
            </w:r>
          </w:p>
          <w:p w:rsidR="000358DD" w:rsidRPr="005075A4" w:rsidRDefault="000358DD" w:rsidP="005075A4">
            <w:pPr>
              <w:rPr>
                <w:rFonts w:ascii="Calibri" w:hAnsi="Calibri"/>
                <w:sz w:val="22"/>
              </w:rPr>
            </w:pPr>
          </w:p>
        </w:tc>
        <w:tc>
          <w:tcPr>
            <w:tcW w:w="5682" w:type="dxa"/>
            <w:gridSpan w:val="2"/>
            <w:tcBorders>
              <w:top w:val="single" w:sz="4" w:space="0" w:color="auto"/>
              <w:left w:val="single" w:sz="4" w:space="0" w:color="auto"/>
              <w:bottom w:val="single" w:sz="4" w:space="0" w:color="auto"/>
              <w:right w:val="single" w:sz="4" w:space="0" w:color="auto"/>
            </w:tcBorders>
          </w:tcPr>
          <w:p w:rsidR="005075A4" w:rsidRPr="005075A4" w:rsidRDefault="005075A4" w:rsidP="005075A4">
            <w:pPr>
              <w:pStyle w:val="PERSOONLIJK"/>
              <w:numPr>
                <w:ilvl w:val="0"/>
                <w:numId w:val="18"/>
              </w:numPr>
              <w:rPr>
                <w:rFonts w:asciiTheme="minorHAnsi" w:hAnsiTheme="minorHAnsi"/>
                <w:szCs w:val="22"/>
              </w:rPr>
            </w:pPr>
            <w:r w:rsidRPr="005075A4">
              <w:rPr>
                <w:rFonts w:asciiTheme="minorHAnsi" w:hAnsiTheme="minorHAnsi"/>
                <w:szCs w:val="22"/>
              </w:rPr>
              <w:t>Beïnvloedt bij cliënten en relaties de beleving van en omgang met ziekte, gezondheid en rouwverwerking (d</w:t>
            </w:r>
            <w:r w:rsidR="00E472D5">
              <w:rPr>
                <w:rFonts w:asciiTheme="minorHAnsi" w:hAnsiTheme="minorHAnsi"/>
                <w:szCs w:val="22"/>
              </w:rPr>
              <w:t>.m.v.</w:t>
            </w:r>
            <w:r w:rsidRPr="005075A4">
              <w:rPr>
                <w:rFonts w:asciiTheme="minorHAnsi" w:hAnsiTheme="minorHAnsi"/>
                <w:szCs w:val="22"/>
              </w:rPr>
              <w:t xml:space="preserve"> gespreksvoering).</w:t>
            </w:r>
          </w:p>
          <w:p w:rsidR="005075A4" w:rsidRPr="005075A4" w:rsidRDefault="005075A4" w:rsidP="005075A4">
            <w:pPr>
              <w:pStyle w:val="PERSOONLIJK"/>
              <w:numPr>
                <w:ilvl w:val="0"/>
                <w:numId w:val="18"/>
              </w:numPr>
              <w:rPr>
                <w:rFonts w:asciiTheme="minorHAnsi" w:hAnsiTheme="minorHAnsi"/>
                <w:szCs w:val="22"/>
              </w:rPr>
            </w:pPr>
            <w:r w:rsidRPr="005075A4">
              <w:rPr>
                <w:rFonts w:asciiTheme="minorHAnsi" w:hAnsiTheme="minorHAnsi"/>
                <w:szCs w:val="22"/>
              </w:rPr>
              <w:t>Bevordert het herstel van de gezondheid van zorgvragers, door het scheppen van en bewaken van een veilige omgeving.</w:t>
            </w:r>
          </w:p>
          <w:p w:rsidR="005075A4" w:rsidRPr="005075A4" w:rsidRDefault="005075A4" w:rsidP="005075A4">
            <w:pPr>
              <w:pStyle w:val="PERSOONLIJK"/>
              <w:numPr>
                <w:ilvl w:val="0"/>
                <w:numId w:val="18"/>
              </w:numPr>
              <w:rPr>
                <w:rFonts w:asciiTheme="minorHAnsi" w:hAnsiTheme="minorHAnsi"/>
                <w:szCs w:val="22"/>
              </w:rPr>
            </w:pPr>
            <w:r w:rsidRPr="005075A4">
              <w:rPr>
                <w:rFonts w:asciiTheme="minorHAnsi" w:hAnsiTheme="minorHAnsi"/>
                <w:szCs w:val="22"/>
              </w:rPr>
              <w:t xml:space="preserve">Draagt </w:t>
            </w:r>
            <w:r w:rsidR="00E472D5">
              <w:rPr>
                <w:rFonts w:asciiTheme="minorHAnsi" w:hAnsiTheme="minorHAnsi"/>
                <w:szCs w:val="22"/>
              </w:rPr>
              <w:t xml:space="preserve">er </w:t>
            </w:r>
            <w:r w:rsidRPr="005075A4">
              <w:rPr>
                <w:rFonts w:asciiTheme="minorHAnsi" w:hAnsiTheme="minorHAnsi"/>
                <w:szCs w:val="22"/>
              </w:rPr>
              <w:t xml:space="preserve">zorg </w:t>
            </w:r>
            <w:r w:rsidR="00E472D5">
              <w:rPr>
                <w:rFonts w:asciiTheme="minorHAnsi" w:hAnsiTheme="minorHAnsi"/>
                <w:szCs w:val="22"/>
              </w:rPr>
              <w:t xml:space="preserve">voor </w:t>
            </w:r>
            <w:r w:rsidRPr="005075A4">
              <w:rPr>
                <w:rFonts w:asciiTheme="minorHAnsi" w:hAnsiTheme="minorHAnsi"/>
                <w:szCs w:val="22"/>
              </w:rPr>
              <w:t>dat de cliënt ten gevolge van apparatuur niet overmatig c.q. overbodig getraumatiseerd wordt of infecties of andere complicaties oploopt.</w:t>
            </w:r>
          </w:p>
          <w:p w:rsidR="005075A4" w:rsidRPr="005075A4" w:rsidRDefault="005075A4" w:rsidP="005075A4">
            <w:pPr>
              <w:pStyle w:val="PERSOONLIJK"/>
              <w:numPr>
                <w:ilvl w:val="0"/>
                <w:numId w:val="18"/>
              </w:numPr>
              <w:rPr>
                <w:rFonts w:asciiTheme="minorHAnsi" w:hAnsiTheme="minorHAnsi"/>
                <w:szCs w:val="22"/>
              </w:rPr>
            </w:pPr>
            <w:r w:rsidRPr="005075A4">
              <w:rPr>
                <w:rFonts w:asciiTheme="minorHAnsi" w:hAnsiTheme="minorHAnsi"/>
                <w:szCs w:val="22"/>
              </w:rPr>
              <w:t xml:space="preserve">Test, diagnosticeert en monitort de cliënt en de (thuis) situatie zodanig dat de cliënt niet alleen </w:t>
            </w:r>
            <w:r w:rsidR="00432C7D">
              <w:rPr>
                <w:rFonts w:asciiTheme="minorHAnsi" w:hAnsiTheme="minorHAnsi"/>
                <w:szCs w:val="22"/>
              </w:rPr>
              <w:t xml:space="preserve">verpleegtechnisch </w:t>
            </w:r>
            <w:r w:rsidRPr="005075A4">
              <w:rPr>
                <w:rFonts w:asciiTheme="minorHAnsi" w:hAnsiTheme="minorHAnsi"/>
                <w:szCs w:val="22"/>
              </w:rPr>
              <w:t>geholpen wordt en snel veranderende situaties worden onderkend, maar dat ook aan algemeen menselijke behoeften als vocht en voeding wordt voldaan.</w:t>
            </w:r>
          </w:p>
          <w:p w:rsidR="005075A4" w:rsidRPr="005075A4" w:rsidRDefault="005075A4" w:rsidP="005075A4">
            <w:pPr>
              <w:pStyle w:val="PERSOONLIJK"/>
              <w:numPr>
                <w:ilvl w:val="0"/>
                <w:numId w:val="18"/>
              </w:numPr>
              <w:rPr>
                <w:rFonts w:asciiTheme="minorHAnsi" w:hAnsiTheme="minorHAnsi"/>
                <w:szCs w:val="22"/>
              </w:rPr>
            </w:pPr>
            <w:r w:rsidRPr="005075A4">
              <w:rPr>
                <w:rFonts w:asciiTheme="minorHAnsi" w:hAnsiTheme="minorHAnsi"/>
                <w:szCs w:val="22"/>
              </w:rPr>
              <w:t>Voert uit, en bewaakt medische regimes en interventies zodanig dat de negatieve gevolgen van een behandeling zoveel mogelijk worden beperkt en de positieve effecten zo groot mogelijk zijn.</w:t>
            </w:r>
          </w:p>
          <w:p w:rsidR="005075A4" w:rsidRDefault="005075A4" w:rsidP="00C04743">
            <w:pPr>
              <w:pStyle w:val="PERSOONLIJK"/>
              <w:numPr>
                <w:ilvl w:val="0"/>
                <w:numId w:val="18"/>
              </w:numPr>
              <w:rPr>
                <w:rFonts w:asciiTheme="minorHAnsi" w:hAnsiTheme="minorHAnsi"/>
                <w:szCs w:val="22"/>
              </w:rPr>
            </w:pPr>
            <w:r w:rsidRPr="005075A4">
              <w:rPr>
                <w:rFonts w:asciiTheme="minorHAnsi" w:hAnsiTheme="minorHAnsi"/>
                <w:szCs w:val="22"/>
              </w:rPr>
              <w:t>Geeft gevraagd en ongevraagd advies, instructie en voorlichting aan collega’s over te kiezen interventies, beroepshouding en hulpmiddelen.</w:t>
            </w:r>
          </w:p>
          <w:p w:rsidR="00D62808" w:rsidRPr="00B67392" w:rsidRDefault="00D62808" w:rsidP="005075A4">
            <w:pPr>
              <w:pStyle w:val="PERSOONLIJK"/>
              <w:numPr>
                <w:ilvl w:val="0"/>
                <w:numId w:val="18"/>
              </w:numPr>
              <w:rPr>
                <w:rFonts w:asciiTheme="minorHAnsi" w:hAnsiTheme="minorHAnsi"/>
                <w:szCs w:val="22"/>
              </w:rPr>
            </w:pPr>
            <w:r w:rsidRPr="00B67392">
              <w:rPr>
                <w:rFonts w:asciiTheme="minorHAnsi" w:hAnsiTheme="minorHAnsi"/>
                <w:szCs w:val="22"/>
              </w:rPr>
              <w:t xml:space="preserve">Heeft oog voor de (over)belasting van mantelzorgers. </w:t>
            </w:r>
          </w:p>
          <w:p w:rsidR="00DF6A6E" w:rsidRDefault="005075A4" w:rsidP="00B67392">
            <w:pPr>
              <w:pStyle w:val="PERSOONLIJK"/>
              <w:numPr>
                <w:ilvl w:val="0"/>
                <w:numId w:val="18"/>
              </w:numPr>
              <w:rPr>
                <w:rFonts w:asciiTheme="minorHAnsi" w:hAnsiTheme="minorHAnsi"/>
                <w:szCs w:val="22"/>
              </w:rPr>
            </w:pPr>
            <w:r w:rsidRPr="005075A4">
              <w:rPr>
                <w:rFonts w:asciiTheme="minorHAnsi" w:hAnsiTheme="minorHAnsi"/>
                <w:szCs w:val="22"/>
              </w:rPr>
              <w:t>Adviseert aan collega’s in situaties waarin niet op standaard procedures kan worden teruggevallen.</w:t>
            </w:r>
          </w:p>
          <w:p w:rsidR="007A3121" w:rsidRPr="00B67392" w:rsidRDefault="007A3121" w:rsidP="007A3121">
            <w:pPr>
              <w:pStyle w:val="PERSOONLIJK"/>
              <w:ind w:left="360"/>
              <w:rPr>
                <w:rFonts w:asciiTheme="minorHAnsi" w:hAnsiTheme="minorHAnsi"/>
                <w:szCs w:val="22"/>
              </w:rPr>
            </w:pPr>
          </w:p>
        </w:tc>
      </w:tr>
      <w:tr w:rsidR="000358DD" w:rsidTr="00E9361F">
        <w:tc>
          <w:tcPr>
            <w:tcW w:w="2377" w:type="dxa"/>
            <w:tcBorders>
              <w:top w:val="single" w:sz="4" w:space="0" w:color="auto"/>
              <w:left w:val="single" w:sz="4" w:space="0" w:color="auto"/>
              <w:bottom w:val="single" w:sz="4" w:space="0" w:color="auto"/>
              <w:right w:val="single" w:sz="4" w:space="0" w:color="auto"/>
            </w:tcBorders>
            <w:hideMark/>
          </w:tcPr>
          <w:p w:rsidR="000358DD" w:rsidRDefault="00DF6A6E">
            <w:pPr>
              <w:pStyle w:val="Lijstalinea"/>
              <w:ind w:left="0"/>
              <w:rPr>
                <w:rFonts w:ascii="Calibri" w:hAnsi="Calibri"/>
                <w:sz w:val="22"/>
              </w:rPr>
            </w:pPr>
            <w:r>
              <w:rPr>
                <w:rFonts w:ascii="Calibri" w:hAnsi="Calibri"/>
                <w:sz w:val="22"/>
              </w:rPr>
              <w:lastRenderedPageBreak/>
              <w:t>Teamsamenwerking en overige werkzaamheden</w:t>
            </w:r>
          </w:p>
        </w:tc>
        <w:tc>
          <w:tcPr>
            <w:tcW w:w="5375" w:type="dxa"/>
            <w:tcBorders>
              <w:top w:val="single" w:sz="4" w:space="0" w:color="auto"/>
              <w:left w:val="single" w:sz="4" w:space="0" w:color="auto"/>
              <w:bottom w:val="single" w:sz="4" w:space="0" w:color="auto"/>
              <w:right w:val="single" w:sz="4" w:space="0" w:color="auto"/>
            </w:tcBorders>
          </w:tcPr>
          <w:p w:rsidR="00DF6A6E" w:rsidRDefault="00DF6A6E" w:rsidP="001D28EA">
            <w:pPr>
              <w:pStyle w:val="Geenafstand"/>
              <w:numPr>
                <w:ilvl w:val="0"/>
                <w:numId w:val="11"/>
              </w:numPr>
            </w:pPr>
            <w:r>
              <w:t>De teamsamenwerking en onderlinge collegiale verhoudingen zijn geborgd.</w:t>
            </w:r>
          </w:p>
          <w:p w:rsidR="00DF6A6E" w:rsidRPr="00DF6A6E" w:rsidRDefault="00DF6A6E" w:rsidP="001D28EA">
            <w:pPr>
              <w:pStyle w:val="Geenafstand"/>
              <w:numPr>
                <w:ilvl w:val="0"/>
                <w:numId w:val="11"/>
              </w:numPr>
            </w:pPr>
            <w:r>
              <w:t xml:space="preserve">Er is een bijdrage geleverd aan </w:t>
            </w:r>
            <w:r w:rsidR="007A3121">
              <w:t>team overstijgende</w:t>
            </w:r>
            <w:r>
              <w:t xml:space="preserve"> en organisatorische werkzaamheden.</w:t>
            </w:r>
          </w:p>
          <w:p w:rsidR="000358DD" w:rsidRPr="00DF6A6E" w:rsidRDefault="000358DD" w:rsidP="00DF6A6E">
            <w:pPr>
              <w:pStyle w:val="Geenafstand"/>
              <w:ind w:left="360"/>
            </w:pPr>
          </w:p>
        </w:tc>
        <w:tc>
          <w:tcPr>
            <w:tcW w:w="5682" w:type="dxa"/>
            <w:gridSpan w:val="2"/>
            <w:tcBorders>
              <w:top w:val="single" w:sz="4" w:space="0" w:color="auto"/>
              <w:left w:val="single" w:sz="4" w:space="0" w:color="auto"/>
              <w:bottom w:val="single" w:sz="4" w:space="0" w:color="auto"/>
              <w:right w:val="single" w:sz="4" w:space="0" w:color="auto"/>
            </w:tcBorders>
            <w:hideMark/>
          </w:tcPr>
          <w:p w:rsidR="005075A4" w:rsidRPr="005075A4" w:rsidRDefault="005075A4" w:rsidP="005075A4">
            <w:pPr>
              <w:pStyle w:val="PERSOONLIJK"/>
              <w:numPr>
                <w:ilvl w:val="0"/>
                <w:numId w:val="18"/>
              </w:numPr>
              <w:rPr>
                <w:rFonts w:asciiTheme="minorHAnsi" w:hAnsiTheme="minorHAnsi"/>
                <w:szCs w:val="22"/>
              </w:rPr>
            </w:pPr>
            <w:r w:rsidRPr="005075A4">
              <w:rPr>
                <w:rFonts w:asciiTheme="minorHAnsi" w:hAnsiTheme="minorHAnsi"/>
                <w:szCs w:val="22"/>
              </w:rPr>
              <w:t>Begeleidt collega’s, stagiaires en nieuwe medewerkers daar waar het gaat om de uitoefening van hun beroep en hun groei en ontwikkeling hierin heeft een voorbeeldfunctie en bevordert hiermee de transparantie van de zorg.</w:t>
            </w:r>
          </w:p>
          <w:p w:rsidR="005075A4" w:rsidRPr="005075A4" w:rsidRDefault="005075A4" w:rsidP="005075A4">
            <w:pPr>
              <w:pStyle w:val="Lijstalinea"/>
              <w:numPr>
                <w:ilvl w:val="0"/>
                <w:numId w:val="18"/>
              </w:numPr>
              <w:rPr>
                <w:rFonts w:ascii="Calibri" w:hAnsi="Calibri"/>
                <w:sz w:val="22"/>
              </w:rPr>
            </w:pPr>
            <w:r w:rsidRPr="005075A4">
              <w:rPr>
                <w:rFonts w:ascii="Calibri" w:hAnsi="Calibri"/>
                <w:sz w:val="22"/>
              </w:rPr>
              <w:t>Bewaakt mede de kwaliteit van de begeleiding en signaleert tijdig omissies aan de teamleider.</w:t>
            </w:r>
          </w:p>
          <w:p w:rsidR="005075A4" w:rsidRPr="005075A4" w:rsidRDefault="005075A4" w:rsidP="005075A4">
            <w:pPr>
              <w:pStyle w:val="Lijstalinea"/>
              <w:numPr>
                <w:ilvl w:val="0"/>
                <w:numId w:val="18"/>
              </w:numPr>
              <w:rPr>
                <w:rFonts w:ascii="Calibri" w:hAnsi="Calibri"/>
                <w:sz w:val="22"/>
              </w:rPr>
            </w:pPr>
            <w:r w:rsidRPr="005075A4">
              <w:rPr>
                <w:rFonts w:ascii="Calibri" w:hAnsi="Calibri"/>
                <w:sz w:val="22"/>
              </w:rPr>
              <w:t xml:space="preserve">Neemt initiatief tot zelfreflectie en tot het geven van feedback aan </w:t>
            </w:r>
            <w:r w:rsidR="00432C7D" w:rsidRPr="005075A4">
              <w:rPr>
                <w:rFonts w:ascii="Calibri" w:hAnsi="Calibri"/>
                <w:sz w:val="22"/>
              </w:rPr>
              <w:t>collega’s.</w:t>
            </w:r>
            <w:r w:rsidRPr="005075A4">
              <w:rPr>
                <w:rFonts w:ascii="Calibri" w:hAnsi="Calibri"/>
                <w:sz w:val="22"/>
              </w:rPr>
              <w:t xml:space="preserve"> </w:t>
            </w:r>
          </w:p>
          <w:p w:rsidR="005075A4" w:rsidRPr="005075A4" w:rsidRDefault="005075A4" w:rsidP="005075A4">
            <w:pPr>
              <w:pStyle w:val="Lijstalinea"/>
              <w:numPr>
                <w:ilvl w:val="0"/>
                <w:numId w:val="18"/>
              </w:numPr>
              <w:rPr>
                <w:rFonts w:ascii="Calibri" w:hAnsi="Calibri"/>
                <w:sz w:val="22"/>
              </w:rPr>
            </w:pPr>
            <w:r w:rsidRPr="005075A4">
              <w:rPr>
                <w:rFonts w:ascii="Calibri" w:hAnsi="Calibri"/>
                <w:sz w:val="22"/>
              </w:rPr>
              <w:t xml:space="preserve">Neemt </w:t>
            </w:r>
            <w:r w:rsidR="00DC60AB" w:rsidRPr="00B67392">
              <w:rPr>
                <w:rFonts w:ascii="Calibri" w:hAnsi="Calibri"/>
                <w:sz w:val="22"/>
              </w:rPr>
              <w:t>actief</w:t>
            </w:r>
            <w:r w:rsidR="00DC60AB">
              <w:rPr>
                <w:rFonts w:ascii="Calibri" w:hAnsi="Calibri"/>
                <w:sz w:val="22"/>
              </w:rPr>
              <w:t xml:space="preserve"> </w:t>
            </w:r>
            <w:r w:rsidRPr="005075A4">
              <w:rPr>
                <w:rFonts w:ascii="Calibri" w:hAnsi="Calibri"/>
                <w:sz w:val="22"/>
              </w:rPr>
              <w:t>deel aan teamoverleg, werk- en/of projectgroepen.</w:t>
            </w:r>
          </w:p>
          <w:p w:rsidR="005075A4" w:rsidRPr="005075A4" w:rsidRDefault="005075A4" w:rsidP="005075A4">
            <w:pPr>
              <w:pStyle w:val="Lijstalinea"/>
              <w:numPr>
                <w:ilvl w:val="0"/>
                <w:numId w:val="18"/>
              </w:numPr>
              <w:rPr>
                <w:rFonts w:ascii="Calibri" w:hAnsi="Calibri"/>
                <w:sz w:val="22"/>
              </w:rPr>
            </w:pPr>
            <w:r w:rsidRPr="005075A4">
              <w:rPr>
                <w:rFonts w:ascii="Calibri" w:hAnsi="Calibri"/>
                <w:sz w:val="22"/>
              </w:rPr>
              <w:t>Bewaakt mede de afspraken uit het team-activiteitenplan en levert een bijdrage aan de uitvoer ervan.</w:t>
            </w:r>
          </w:p>
          <w:p w:rsidR="005075A4" w:rsidRPr="005075A4" w:rsidRDefault="005075A4" w:rsidP="005075A4">
            <w:pPr>
              <w:pStyle w:val="Lijstalinea"/>
              <w:numPr>
                <w:ilvl w:val="0"/>
                <w:numId w:val="18"/>
              </w:numPr>
              <w:rPr>
                <w:rFonts w:ascii="Calibri" w:hAnsi="Calibri"/>
                <w:sz w:val="22"/>
              </w:rPr>
            </w:pPr>
            <w:r w:rsidRPr="005075A4">
              <w:rPr>
                <w:rFonts w:ascii="Calibri" w:hAnsi="Calibri"/>
                <w:sz w:val="22"/>
              </w:rPr>
              <w:t>Begeleidt stagiaires volgens de richtlijnen van de opleiding en het stagebeleid van Riwis.</w:t>
            </w:r>
          </w:p>
          <w:p w:rsidR="00DF6A6E" w:rsidRPr="00B67392" w:rsidRDefault="005075A4" w:rsidP="005075A4">
            <w:pPr>
              <w:pStyle w:val="Lijstalinea"/>
              <w:numPr>
                <w:ilvl w:val="0"/>
                <w:numId w:val="18"/>
              </w:numPr>
              <w:rPr>
                <w:rFonts w:ascii="Calibri" w:hAnsi="Calibri"/>
                <w:sz w:val="22"/>
              </w:rPr>
            </w:pPr>
            <w:r w:rsidRPr="005075A4">
              <w:rPr>
                <w:rFonts w:ascii="Calibri" w:hAnsi="Calibri"/>
                <w:sz w:val="22"/>
              </w:rPr>
              <w:t>Verricht voorkomende administratieve werkzaamheden die teamoverstijgend zijn of voortvloeien uit de werkzaamheden.</w:t>
            </w:r>
          </w:p>
        </w:tc>
      </w:tr>
    </w:tbl>
    <w:p w:rsidR="002A6D9E" w:rsidRDefault="002A6D9E" w:rsidP="002A6D9E">
      <w:pPr>
        <w:pStyle w:val="Lijstalinea"/>
        <w:rPr>
          <w:rFonts w:ascii="Calibri" w:hAnsi="Calibri"/>
          <w:b/>
          <w:sz w:val="22"/>
        </w:rPr>
      </w:pPr>
    </w:p>
    <w:p w:rsidR="00B12F89" w:rsidRDefault="00B12F89" w:rsidP="002A6D9E">
      <w:pPr>
        <w:pStyle w:val="Lijstalinea"/>
        <w:rPr>
          <w:rFonts w:ascii="Calibri" w:hAnsi="Calibri"/>
          <w:b/>
          <w:sz w:val="22"/>
        </w:rPr>
      </w:pPr>
    </w:p>
    <w:p w:rsidR="0038074F" w:rsidRPr="00F56D9F" w:rsidRDefault="00F56D9F" w:rsidP="00F56D9F">
      <w:pPr>
        <w:pStyle w:val="Lijstalinea"/>
        <w:numPr>
          <w:ilvl w:val="0"/>
          <w:numId w:val="3"/>
        </w:numPr>
        <w:rPr>
          <w:rFonts w:ascii="Calibri" w:hAnsi="Calibri"/>
          <w:b/>
          <w:sz w:val="22"/>
        </w:rPr>
      </w:pPr>
      <w:r w:rsidRPr="00F56D9F">
        <w:rPr>
          <w:rFonts w:ascii="Calibri" w:hAnsi="Calibri"/>
          <w:b/>
          <w:sz w:val="22"/>
        </w:rPr>
        <w:t xml:space="preserve">Functie-eisen </w:t>
      </w:r>
    </w:p>
    <w:p w:rsidR="00262358" w:rsidRDefault="0038074F" w:rsidP="00262358">
      <w:pPr>
        <w:ind w:firstLine="708"/>
        <w:rPr>
          <w:rFonts w:ascii="Calibri" w:hAnsi="Calibri"/>
          <w:b/>
          <w:sz w:val="22"/>
        </w:rPr>
      </w:pPr>
      <w:r w:rsidRPr="00576E1E">
        <w:rPr>
          <w:rFonts w:ascii="Calibri" w:hAnsi="Calibri"/>
          <w:b/>
          <w:sz w:val="22"/>
        </w:rPr>
        <w:t>Kenni</w:t>
      </w:r>
      <w:r w:rsidR="000026D8">
        <w:rPr>
          <w:rFonts w:ascii="Calibri" w:hAnsi="Calibri"/>
          <w:b/>
          <w:sz w:val="22"/>
        </w:rPr>
        <w:t>s</w:t>
      </w:r>
    </w:p>
    <w:p w:rsidR="008622E2" w:rsidRDefault="008622E2" w:rsidP="00D303B7">
      <w:pPr>
        <w:ind w:left="708"/>
        <w:rPr>
          <w:rFonts w:ascii="Calibri" w:hAnsi="Calibri"/>
          <w:sz w:val="22"/>
          <w:szCs w:val="20"/>
        </w:rPr>
      </w:pPr>
      <w:r w:rsidRPr="008622E2">
        <w:rPr>
          <w:rFonts w:ascii="Calibri" w:hAnsi="Calibri"/>
          <w:sz w:val="22"/>
          <w:szCs w:val="20"/>
        </w:rPr>
        <w:t>Beschikt over v</w:t>
      </w:r>
      <w:r w:rsidR="00E472D5">
        <w:rPr>
          <w:rFonts w:ascii="Calibri" w:hAnsi="Calibri"/>
          <w:sz w:val="22"/>
          <w:szCs w:val="20"/>
        </w:rPr>
        <w:t>erpleegkundige vakkennis op</w:t>
      </w:r>
      <w:r w:rsidRPr="008622E2">
        <w:rPr>
          <w:rFonts w:ascii="Calibri" w:hAnsi="Calibri"/>
          <w:sz w:val="22"/>
          <w:szCs w:val="20"/>
        </w:rPr>
        <w:t xml:space="preserve"> kwalificatieniveau </w:t>
      </w:r>
      <w:r w:rsidR="009D7DAA">
        <w:rPr>
          <w:rFonts w:ascii="Calibri" w:hAnsi="Calibri"/>
          <w:sz w:val="22"/>
          <w:szCs w:val="20"/>
        </w:rPr>
        <w:t>5</w:t>
      </w:r>
      <w:r w:rsidRPr="008622E2">
        <w:rPr>
          <w:rFonts w:ascii="Calibri" w:hAnsi="Calibri"/>
          <w:sz w:val="22"/>
          <w:szCs w:val="20"/>
        </w:rPr>
        <w:t xml:space="preserve">, </w:t>
      </w:r>
      <w:r w:rsidR="00432C7D" w:rsidRPr="008622E2">
        <w:rPr>
          <w:rFonts w:ascii="Calibri" w:hAnsi="Calibri"/>
          <w:sz w:val="22"/>
          <w:szCs w:val="20"/>
        </w:rPr>
        <w:t>evenals</w:t>
      </w:r>
      <w:r w:rsidRPr="008622E2">
        <w:rPr>
          <w:rFonts w:ascii="Calibri" w:hAnsi="Calibri"/>
          <w:sz w:val="22"/>
          <w:szCs w:val="20"/>
        </w:rPr>
        <w:t xml:space="preserve"> specifieke kennis van gespecialiseerde methoden en een of meer aandachtsgebieden binnen de gedifferentieerde zorgverlening</w:t>
      </w:r>
      <w:r w:rsidRPr="00B67392">
        <w:rPr>
          <w:rFonts w:ascii="Calibri" w:hAnsi="Calibri"/>
          <w:sz w:val="22"/>
          <w:szCs w:val="20"/>
        </w:rPr>
        <w:t>.</w:t>
      </w:r>
      <w:r w:rsidR="007B7129" w:rsidRPr="00B67392">
        <w:rPr>
          <w:rFonts w:ascii="Calibri" w:hAnsi="Calibri"/>
          <w:sz w:val="22"/>
          <w:szCs w:val="20"/>
        </w:rPr>
        <w:t xml:space="preserve"> Is BIG </w:t>
      </w:r>
      <w:r w:rsidR="009D7DAA" w:rsidRPr="00B67392">
        <w:rPr>
          <w:rFonts w:ascii="Calibri" w:hAnsi="Calibri"/>
          <w:sz w:val="22"/>
          <w:szCs w:val="20"/>
        </w:rPr>
        <w:t>geregistreerd</w:t>
      </w:r>
      <w:r w:rsidR="009D7DAA">
        <w:rPr>
          <w:rFonts w:ascii="Calibri" w:hAnsi="Calibri"/>
          <w:sz w:val="22"/>
          <w:szCs w:val="20"/>
        </w:rPr>
        <w:t xml:space="preserve">. </w:t>
      </w:r>
      <w:r w:rsidRPr="008622E2">
        <w:rPr>
          <w:rFonts w:ascii="Calibri" w:hAnsi="Calibri"/>
          <w:sz w:val="22"/>
          <w:szCs w:val="20"/>
        </w:rPr>
        <w:t>Beschikt over kennis van de sociale kaart. Kennis van de organisatie, procedures, protocollen en interne regelingen is vereist. De functie vereist het bijhouden van vakkennis door het volgen van ont</w:t>
      </w:r>
      <w:r w:rsidRPr="008622E2">
        <w:rPr>
          <w:rFonts w:ascii="Calibri" w:hAnsi="Calibri"/>
          <w:sz w:val="22"/>
          <w:szCs w:val="20"/>
        </w:rPr>
        <w:softHyphen/>
        <w:t>wikkelingen, het bijhouden van vakliteratuur, bijscholing en themabijeenkomsten</w:t>
      </w:r>
      <w:r w:rsidR="00E472D5">
        <w:rPr>
          <w:rFonts w:ascii="Calibri" w:hAnsi="Calibri"/>
          <w:sz w:val="22"/>
          <w:szCs w:val="20"/>
        </w:rPr>
        <w:t>.</w:t>
      </w:r>
    </w:p>
    <w:p w:rsidR="008622E2" w:rsidRDefault="008622E2" w:rsidP="00D303B7">
      <w:pPr>
        <w:ind w:left="708"/>
        <w:rPr>
          <w:rFonts w:ascii="Calibri" w:hAnsi="Calibri"/>
          <w:sz w:val="22"/>
          <w:szCs w:val="20"/>
        </w:rPr>
      </w:pPr>
    </w:p>
    <w:p w:rsidR="00FF4FB6" w:rsidRDefault="0038074F" w:rsidP="00E472D5">
      <w:pPr>
        <w:pStyle w:val="Lijstalinea"/>
        <w:rPr>
          <w:rFonts w:ascii="Calibri" w:hAnsi="Calibri"/>
          <w:sz w:val="22"/>
          <w:szCs w:val="22"/>
        </w:rPr>
      </w:pPr>
      <w:r w:rsidRPr="00576E1E">
        <w:rPr>
          <w:rFonts w:ascii="Calibri" w:hAnsi="Calibri"/>
          <w:b/>
          <w:sz w:val="22"/>
        </w:rPr>
        <w:t>Zelfstandigheid</w:t>
      </w:r>
    </w:p>
    <w:p w:rsidR="008622E2" w:rsidRPr="008622E2" w:rsidRDefault="007A3121" w:rsidP="00E472D5">
      <w:pPr>
        <w:pStyle w:val="Level1"/>
        <w:ind w:left="708" w:firstLine="0"/>
        <w:rPr>
          <w:rFonts w:ascii="Calibri" w:hAnsi="Calibri"/>
          <w:sz w:val="22"/>
          <w:lang w:val="nl-NL"/>
        </w:rPr>
      </w:pPr>
      <w:r>
        <w:rPr>
          <w:rFonts w:ascii="Calibri" w:hAnsi="Calibri"/>
          <w:sz w:val="22"/>
          <w:lang w:val="nl-NL"/>
        </w:rPr>
        <w:t>Stelt</w:t>
      </w:r>
      <w:r w:rsidR="008622E2" w:rsidRPr="008622E2">
        <w:rPr>
          <w:rFonts w:ascii="Calibri" w:hAnsi="Calibri"/>
          <w:sz w:val="22"/>
          <w:lang w:val="nl-NL"/>
        </w:rPr>
        <w:t xml:space="preserve"> indicaties</w:t>
      </w:r>
      <w:r>
        <w:rPr>
          <w:rFonts w:ascii="Calibri" w:hAnsi="Calibri"/>
          <w:sz w:val="22"/>
          <w:lang w:val="nl-NL"/>
        </w:rPr>
        <w:t xml:space="preserve"> als basis voor</w:t>
      </w:r>
      <w:r w:rsidR="008622E2" w:rsidRPr="008622E2">
        <w:rPr>
          <w:rFonts w:ascii="Calibri" w:hAnsi="Calibri"/>
          <w:sz w:val="22"/>
          <w:lang w:val="nl-NL"/>
        </w:rPr>
        <w:t xml:space="preserve"> zorg</w:t>
      </w:r>
      <w:r w:rsidR="007B7129">
        <w:rPr>
          <w:rFonts w:ascii="Calibri" w:hAnsi="Calibri"/>
          <w:sz w:val="22"/>
          <w:lang w:val="nl-NL"/>
        </w:rPr>
        <w:t>leef</w:t>
      </w:r>
      <w:r>
        <w:rPr>
          <w:rFonts w:ascii="Calibri" w:hAnsi="Calibri"/>
          <w:sz w:val="22"/>
          <w:lang w:val="nl-NL"/>
        </w:rPr>
        <w:t>plannen</w:t>
      </w:r>
      <w:r w:rsidR="008622E2" w:rsidRPr="008622E2">
        <w:rPr>
          <w:rFonts w:ascii="Calibri" w:hAnsi="Calibri"/>
          <w:sz w:val="22"/>
          <w:lang w:val="nl-NL"/>
        </w:rPr>
        <w:t xml:space="preserve"> </w:t>
      </w:r>
      <w:r w:rsidR="00075986">
        <w:rPr>
          <w:rFonts w:ascii="Calibri" w:hAnsi="Calibri"/>
          <w:sz w:val="22"/>
          <w:lang w:val="nl-NL"/>
        </w:rPr>
        <w:t xml:space="preserve">ten behoeve van een passend zorgproces. </w:t>
      </w:r>
      <w:r>
        <w:rPr>
          <w:rFonts w:ascii="Calibri" w:hAnsi="Calibri"/>
          <w:sz w:val="22"/>
          <w:lang w:val="nl-NL"/>
        </w:rPr>
        <w:t>Coördineert</w:t>
      </w:r>
      <w:r w:rsidR="008622E2" w:rsidRPr="008622E2">
        <w:rPr>
          <w:rFonts w:ascii="Calibri" w:hAnsi="Calibri"/>
          <w:sz w:val="22"/>
          <w:lang w:val="nl-NL"/>
        </w:rPr>
        <w:t xml:space="preserve"> naar eigen inzicht zorgtoewijzing, planning, indeling en aanpak van de zorgverlening en ste</w:t>
      </w:r>
      <w:r w:rsidR="00075986">
        <w:rPr>
          <w:rFonts w:ascii="Calibri" w:hAnsi="Calibri"/>
          <w:sz w:val="22"/>
          <w:lang w:val="nl-NL"/>
        </w:rPr>
        <w:t xml:space="preserve">lt prioriteiten. Beoordeelt </w:t>
      </w:r>
      <w:r w:rsidR="008622E2" w:rsidRPr="008622E2">
        <w:rPr>
          <w:rFonts w:ascii="Calibri" w:hAnsi="Calibri"/>
          <w:sz w:val="22"/>
          <w:lang w:val="nl-NL"/>
        </w:rPr>
        <w:t xml:space="preserve">zelfstandig (wijzigingen in) acute, gevarieerde, complexe en/of </w:t>
      </w:r>
      <w:r w:rsidRPr="008622E2">
        <w:rPr>
          <w:rFonts w:ascii="Calibri" w:hAnsi="Calibri"/>
          <w:sz w:val="22"/>
          <w:lang w:val="nl-NL"/>
        </w:rPr>
        <w:t>standaard overstijgende</w:t>
      </w:r>
      <w:r w:rsidR="008622E2" w:rsidRPr="008622E2">
        <w:rPr>
          <w:rFonts w:ascii="Calibri" w:hAnsi="Calibri"/>
          <w:sz w:val="22"/>
          <w:lang w:val="nl-NL"/>
        </w:rPr>
        <w:t xml:space="preserve"> zorgsituaties, beoordeelt tevens de noodzaak tot herindicatie, draagt oplossingen en alternatieven aan. Daarbij zijn initiatief, beoordelingsvermogen, doortastendheid en het vermogen om snel te kunnen reageren en beslissen, </w:t>
      </w:r>
      <w:r w:rsidR="00432C7D" w:rsidRPr="008622E2">
        <w:rPr>
          <w:rFonts w:ascii="Calibri" w:hAnsi="Calibri"/>
          <w:sz w:val="22"/>
          <w:lang w:val="nl-NL"/>
        </w:rPr>
        <w:t>evenals</w:t>
      </w:r>
      <w:r w:rsidR="008622E2" w:rsidRPr="008622E2">
        <w:rPr>
          <w:rFonts w:ascii="Calibri" w:hAnsi="Calibri"/>
          <w:sz w:val="22"/>
          <w:lang w:val="nl-NL"/>
        </w:rPr>
        <w:t xml:space="preserve"> flexibiliteit en inventiviteit vereist. Werkt in de thuissituatie solistisch, kan zonodig terugvallen op de </w:t>
      </w:r>
      <w:r w:rsidR="008622E2">
        <w:rPr>
          <w:rFonts w:ascii="Calibri" w:hAnsi="Calibri"/>
          <w:sz w:val="22"/>
          <w:lang w:val="nl-NL"/>
        </w:rPr>
        <w:t>teamleider</w:t>
      </w:r>
      <w:r w:rsidR="008622E2" w:rsidRPr="008622E2">
        <w:rPr>
          <w:rFonts w:ascii="Calibri" w:hAnsi="Calibri"/>
          <w:sz w:val="22"/>
          <w:lang w:val="nl-NL"/>
        </w:rPr>
        <w:t>.</w:t>
      </w:r>
    </w:p>
    <w:p w:rsidR="008622E2" w:rsidRDefault="008622E2" w:rsidP="00E472D5">
      <w:pPr>
        <w:pStyle w:val="Level1"/>
        <w:ind w:left="708" w:firstLine="0"/>
        <w:jc w:val="both"/>
        <w:rPr>
          <w:rFonts w:ascii="Calibri" w:hAnsi="Calibri"/>
          <w:sz w:val="22"/>
          <w:lang w:val="nl-NL"/>
        </w:rPr>
      </w:pPr>
    </w:p>
    <w:p w:rsidR="0038074F" w:rsidRPr="008E4B27" w:rsidRDefault="0038074F" w:rsidP="00E472D5">
      <w:pPr>
        <w:pStyle w:val="Plattetekst"/>
        <w:spacing w:after="0"/>
        <w:ind w:left="720"/>
        <w:rPr>
          <w:rFonts w:ascii="Calibri" w:hAnsi="Calibri" w:cs="Arial"/>
          <w:b/>
          <w:sz w:val="22"/>
          <w:szCs w:val="24"/>
        </w:rPr>
      </w:pPr>
      <w:r w:rsidRPr="008E4B27">
        <w:rPr>
          <w:rFonts w:ascii="Calibri" w:hAnsi="Calibri" w:cs="Arial"/>
          <w:b/>
          <w:sz w:val="22"/>
          <w:szCs w:val="24"/>
        </w:rPr>
        <w:t>Sociale vaardigheden</w:t>
      </w:r>
    </w:p>
    <w:p w:rsidR="008622E2" w:rsidRPr="008622E2" w:rsidRDefault="008622E2" w:rsidP="00E472D5">
      <w:pPr>
        <w:pStyle w:val="Level1"/>
        <w:ind w:left="708" w:firstLine="0"/>
        <w:rPr>
          <w:rFonts w:ascii="Calibri" w:hAnsi="Calibri" w:cs="Arial"/>
          <w:sz w:val="22"/>
          <w:lang w:val="nl-NL" w:eastAsia="en-US"/>
        </w:rPr>
      </w:pPr>
      <w:r w:rsidRPr="008622E2">
        <w:rPr>
          <w:rFonts w:ascii="Calibri" w:hAnsi="Calibri" w:cs="Arial"/>
          <w:sz w:val="22"/>
          <w:lang w:val="nl-NL" w:eastAsia="en-US"/>
        </w:rPr>
        <w:t xml:space="preserve">Intensieve begeleidingssituaties met cliënten o.a. in het kader van </w:t>
      </w:r>
      <w:r w:rsidR="00432C7D" w:rsidRPr="008622E2">
        <w:rPr>
          <w:rFonts w:ascii="Calibri" w:hAnsi="Calibri" w:cs="Arial"/>
          <w:sz w:val="22"/>
          <w:lang w:val="nl-NL" w:eastAsia="en-US"/>
        </w:rPr>
        <w:t xml:space="preserve">psychosociale </w:t>
      </w:r>
      <w:r w:rsidRPr="008622E2">
        <w:rPr>
          <w:rFonts w:ascii="Calibri" w:hAnsi="Calibri" w:cs="Arial"/>
          <w:sz w:val="22"/>
          <w:lang w:val="nl-NL" w:eastAsia="en-US"/>
        </w:rPr>
        <w:t xml:space="preserve">begeleiding of </w:t>
      </w:r>
      <w:r>
        <w:rPr>
          <w:rFonts w:ascii="Calibri" w:hAnsi="Calibri" w:cs="Arial"/>
          <w:sz w:val="22"/>
          <w:lang w:val="nl-NL" w:eastAsia="en-US"/>
        </w:rPr>
        <w:t>(</w:t>
      </w:r>
      <w:r w:rsidRPr="008622E2">
        <w:rPr>
          <w:rFonts w:ascii="Calibri" w:hAnsi="Calibri" w:cs="Arial"/>
          <w:sz w:val="22"/>
          <w:lang w:val="nl-NL" w:eastAsia="en-US"/>
        </w:rPr>
        <w:t>terminale</w:t>
      </w:r>
      <w:r>
        <w:rPr>
          <w:rFonts w:ascii="Calibri" w:hAnsi="Calibri" w:cs="Arial"/>
          <w:sz w:val="22"/>
          <w:lang w:val="nl-NL" w:eastAsia="en-US"/>
        </w:rPr>
        <w:t>)</w:t>
      </w:r>
      <w:r w:rsidRPr="008622E2">
        <w:rPr>
          <w:rFonts w:ascii="Calibri" w:hAnsi="Calibri" w:cs="Arial"/>
          <w:sz w:val="22"/>
          <w:lang w:val="nl-NL" w:eastAsia="en-US"/>
        </w:rPr>
        <w:t xml:space="preserve"> zorg stellen eisen aan tact, kunnen luisteren, intermenselijke aandacht en invoelingsvermogen evenals het vermogen mensen te stimuleren, motiveren en corrigeren. Is in sta</w:t>
      </w:r>
      <w:r w:rsidR="00407033">
        <w:rPr>
          <w:rFonts w:ascii="Calibri" w:hAnsi="Calibri" w:cs="Arial"/>
          <w:sz w:val="22"/>
          <w:lang w:val="nl-NL" w:eastAsia="en-US"/>
        </w:rPr>
        <w:t>at tot reflectie met betrekking tot</w:t>
      </w:r>
      <w:r w:rsidRPr="008622E2">
        <w:rPr>
          <w:rFonts w:ascii="Calibri" w:hAnsi="Calibri" w:cs="Arial"/>
          <w:sz w:val="22"/>
          <w:lang w:val="nl-NL" w:eastAsia="en-US"/>
        </w:rPr>
        <w:t xml:space="preserve"> het eigen </w:t>
      </w:r>
      <w:r w:rsidR="00075986" w:rsidRPr="008622E2">
        <w:rPr>
          <w:rFonts w:ascii="Calibri" w:hAnsi="Calibri" w:cs="Arial"/>
          <w:sz w:val="22"/>
          <w:lang w:val="nl-NL" w:eastAsia="en-US"/>
        </w:rPr>
        <w:t xml:space="preserve">handelen. </w:t>
      </w:r>
      <w:r w:rsidRPr="008622E2">
        <w:rPr>
          <w:rFonts w:ascii="Calibri" w:hAnsi="Calibri" w:cs="Arial"/>
          <w:sz w:val="22"/>
          <w:lang w:val="nl-NL" w:eastAsia="en-US"/>
        </w:rPr>
        <w:t xml:space="preserve">Overleg met cliënten, in- en externe zorgverleners en externe instellingen/groeperingen inzake de zorgverlening stelt eisen aan overleg-, advies- en onderhandelingsvaardigheden, overtuigings- en overredingskracht </w:t>
      </w:r>
      <w:r w:rsidR="00432C7D" w:rsidRPr="008622E2">
        <w:rPr>
          <w:rFonts w:ascii="Calibri" w:hAnsi="Calibri" w:cs="Arial"/>
          <w:sz w:val="22"/>
          <w:lang w:val="nl-NL" w:eastAsia="en-US"/>
        </w:rPr>
        <w:t>evenals</w:t>
      </w:r>
      <w:r w:rsidRPr="008622E2">
        <w:rPr>
          <w:rFonts w:ascii="Calibri" w:hAnsi="Calibri" w:cs="Arial"/>
          <w:sz w:val="22"/>
          <w:lang w:val="nl-NL" w:eastAsia="en-US"/>
        </w:rPr>
        <w:t xml:space="preserve"> het kunnen omgaan met weerstanden en tegenstellingen. </w:t>
      </w:r>
    </w:p>
    <w:p w:rsidR="00FF4FB6" w:rsidRPr="001D28EA" w:rsidRDefault="00FF4FB6" w:rsidP="00E472D5">
      <w:pPr>
        <w:pStyle w:val="Level1"/>
        <w:ind w:left="708" w:firstLine="0"/>
        <w:jc w:val="both"/>
        <w:rPr>
          <w:rFonts w:ascii="Calibri" w:hAnsi="Calibri" w:cs="Arial"/>
          <w:sz w:val="22"/>
          <w:lang w:val="nl-NL"/>
        </w:rPr>
      </w:pPr>
    </w:p>
    <w:p w:rsidR="0038074F" w:rsidRPr="00576E1E" w:rsidRDefault="0038074F" w:rsidP="00E472D5">
      <w:pPr>
        <w:pStyle w:val="Plattetekst"/>
        <w:spacing w:after="0"/>
        <w:ind w:left="720"/>
        <w:rPr>
          <w:rFonts w:ascii="Calibri" w:hAnsi="Calibri" w:cs="Arial"/>
          <w:b/>
          <w:sz w:val="22"/>
          <w:szCs w:val="24"/>
        </w:rPr>
      </w:pPr>
      <w:r w:rsidRPr="00576E1E">
        <w:rPr>
          <w:rFonts w:ascii="Calibri" w:hAnsi="Calibri" w:cs="Arial"/>
          <w:b/>
          <w:sz w:val="22"/>
          <w:szCs w:val="24"/>
        </w:rPr>
        <w:t>Risico’s, verantwoordelijkheden en invloed</w:t>
      </w:r>
    </w:p>
    <w:p w:rsidR="005C1B4B" w:rsidRPr="005C1B4B" w:rsidRDefault="005C1B4B" w:rsidP="00E472D5">
      <w:pPr>
        <w:pStyle w:val="Level1"/>
        <w:ind w:left="708" w:firstLine="0"/>
        <w:rPr>
          <w:rFonts w:ascii="Calibri" w:hAnsi="Calibri"/>
          <w:sz w:val="22"/>
          <w:lang w:val="nl-NL"/>
        </w:rPr>
      </w:pPr>
      <w:r w:rsidRPr="005C1B4B">
        <w:rPr>
          <w:rFonts w:ascii="Calibri" w:hAnsi="Calibri"/>
          <w:sz w:val="22"/>
          <w:lang w:val="nl-NL"/>
        </w:rPr>
        <w:t xml:space="preserve">Is verantwoordelijk voor </w:t>
      </w:r>
      <w:r w:rsidR="007A3121">
        <w:rPr>
          <w:rFonts w:ascii="Calibri" w:hAnsi="Calibri"/>
          <w:sz w:val="22"/>
          <w:lang w:val="nl-NL"/>
        </w:rPr>
        <w:t>de indicaties en het opstellen en coördineren</w:t>
      </w:r>
      <w:r w:rsidRPr="005C1B4B">
        <w:rPr>
          <w:rFonts w:ascii="Calibri" w:hAnsi="Calibri"/>
          <w:sz w:val="22"/>
          <w:lang w:val="nl-NL"/>
        </w:rPr>
        <w:t xml:space="preserve"> van zorg</w:t>
      </w:r>
      <w:r w:rsidR="007B7129">
        <w:rPr>
          <w:rFonts w:ascii="Calibri" w:hAnsi="Calibri"/>
          <w:sz w:val="22"/>
          <w:lang w:val="nl-NL"/>
        </w:rPr>
        <w:t>leef</w:t>
      </w:r>
      <w:r w:rsidRPr="005C1B4B">
        <w:rPr>
          <w:rFonts w:ascii="Calibri" w:hAnsi="Calibri"/>
          <w:sz w:val="22"/>
          <w:lang w:val="nl-NL"/>
        </w:rPr>
        <w:t xml:space="preserve">plannen evenals voor de continuïteit en kwaliteit van de zorgverlening. Fouten op het gebied van verpleegtechnische of medisch technisch handelen en het verkeerd </w:t>
      </w:r>
      <w:r>
        <w:rPr>
          <w:rFonts w:ascii="Calibri" w:hAnsi="Calibri"/>
          <w:sz w:val="22"/>
          <w:lang w:val="nl-NL"/>
        </w:rPr>
        <w:t>in</w:t>
      </w:r>
      <w:r w:rsidRPr="005C1B4B">
        <w:rPr>
          <w:rFonts w:ascii="Calibri" w:hAnsi="Calibri"/>
          <w:sz w:val="22"/>
          <w:lang w:val="nl-NL"/>
        </w:rPr>
        <w:t xml:space="preserve">schatten van zorgsituaties kan leiden tot materiële en immateriële schade en het imago van </w:t>
      </w:r>
      <w:r w:rsidR="00432C7D">
        <w:rPr>
          <w:rFonts w:ascii="Calibri" w:hAnsi="Calibri"/>
          <w:sz w:val="22"/>
          <w:lang w:val="nl-NL"/>
        </w:rPr>
        <w:t xml:space="preserve">Riwis </w:t>
      </w:r>
      <w:r w:rsidRPr="005C1B4B">
        <w:rPr>
          <w:rFonts w:ascii="Calibri" w:hAnsi="Calibri"/>
          <w:sz w:val="22"/>
          <w:lang w:val="nl-NL"/>
        </w:rPr>
        <w:t xml:space="preserve">schaden. Heeft invloed op de inhoud, uitvoering, continuïteit en kwaliteit van de zorgverlening en de uitvoering van het beleid binnen het team. </w:t>
      </w:r>
    </w:p>
    <w:p w:rsidR="006C50F3" w:rsidRDefault="006C50F3" w:rsidP="00E472D5">
      <w:pPr>
        <w:pStyle w:val="Level1"/>
        <w:ind w:left="708" w:firstLine="0"/>
        <w:jc w:val="both"/>
        <w:rPr>
          <w:rFonts w:ascii="Calibri" w:hAnsi="Calibri"/>
          <w:sz w:val="22"/>
          <w:lang w:val="nl-NL"/>
        </w:rPr>
      </w:pPr>
    </w:p>
    <w:p w:rsidR="0038074F" w:rsidRPr="00576E1E" w:rsidRDefault="0038074F" w:rsidP="00E472D5">
      <w:pPr>
        <w:pStyle w:val="Plattetekst"/>
        <w:spacing w:after="0"/>
        <w:ind w:left="720"/>
        <w:rPr>
          <w:rFonts w:ascii="Calibri" w:hAnsi="Calibri" w:cs="Arial"/>
          <w:b/>
          <w:sz w:val="22"/>
          <w:szCs w:val="24"/>
        </w:rPr>
      </w:pPr>
      <w:r w:rsidRPr="00576E1E">
        <w:rPr>
          <w:rFonts w:ascii="Calibri" w:hAnsi="Calibri" w:cs="Arial"/>
          <w:b/>
          <w:sz w:val="22"/>
          <w:szCs w:val="24"/>
        </w:rPr>
        <w:t>Uitdrukkingsvaardigheid</w:t>
      </w:r>
    </w:p>
    <w:p w:rsidR="005C1B4B" w:rsidRPr="005C1B4B" w:rsidRDefault="005C1B4B" w:rsidP="00E472D5">
      <w:pPr>
        <w:pStyle w:val="Lijstalinea"/>
        <w:spacing w:line="280" w:lineRule="exact"/>
        <w:rPr>
          <w:rFonts w:ascii="Calibri" w:hAnsi="Calibri"/>
          <w:sz w:val="22"/>
        </w:rPr>
      </w:pPr>
      <w:r w:rsidRPr="005C1B4B">
        <w:rPr>
          <w:rFonts w:ascii="Calibri" w:hAnsi="Calibri"/>
          <w:sz w:val="22"/>
        </w:rPr>
        <w:t>Mondelinge uitdrukkingsvaardigheid is noodzakelijk bij het doen van mededelingen, geven van toelichting (technisch, procedureel) en gespreksvoering.</w:t>
      </w:r>
      <w:r>
        <w:rPr>
          <w:rFonts w:ascii="Calibri" w:hAnsi="Calibri"/>
          <w:sz w:val="22"/>
        </w:rPr>
        <w:t xml:space="preserve"> </w:t>
      </w:r>
      <w:r w:rsidRPr="005C1B4B">
        <w:rPr>
          <w:rFonts w:ascii="Calibri" w:hAnsi="Calibri"/>
          <w:sz w:val="22"/>
        </w:rPr>
        <w:t>Schriftelijke uitdrukkingsvaardigheid is nodig voor het schrijven van het zorg</w:t>
      </w:r>
      <w:r w:rsidR="007B7129">
        <w:rPr>
          <w:rFonts w:ascii="Calibri" w:hAnsi="Calibri"/>
          <w:sz w:val="22"/>
        </w:rPr>
        <w:t>leef</w:t>
      </w:r>
      <w:r w:rsidRPr="005C1B4B">
        <w:rPr>
          <w:rFonts w:ascii="Calibri" w:hAnsi="Calibri"/>
          <w:sz w:val="22"/>
        </w:rPr>
        <w:t xml:space="preserve">plan, het bijhouden van het dossier </w:t>
      </w:r>
      <w:r w:rsidR="002E2596">
        <w:rPr>
          <w:rFonts w:ascii="Calibri" w:hAnsi="Calibri"/>
          <w:sz w:val="22"/>
        </w:rPr>
        <w:t>van de cliënt</w:t>
      </w:r>
      <w:r w:rsidRPr="005C1B4B">
        <w:rPr>
          <w:rFonts w:ascii="Calibri" w:hAnsi="Calibri"/>
          <w:sz w:val="22"/>
        </w:rPr>
        <w:t xml:space="preserve">, het opstellen van rapportages e.d. Vaardigheid is vereist in het communiceren met </w:t>
      </w:r>
      <w:r w:rsidR="002E2596">
        <w:rPr>
          <w:rFonts w:ascii="Calibri" w:hAnsi="Calibri"/>
          <w:sz w:val="22"/>
        </w:rPr>
        <w:t xml:space="preserve">partners in de zorg, </w:t>
      </w:r>
      <w:r w:rsidRPr="005C1B4B">
        <w:rPr>
          <w:rFonts w:ascii="Calibri" w:hAnsi="Calibri"/>
          <w:sz w:val="22"/>
        </w:rPr>
        <w:t xml:space="preserve">cliënten </w:t>
      </w:r>
      <w:r w:rsidR="002E2596">
        <w:rPr>
          <w:rFonts w:ascii="Calibri" w:hAnsi="Calibri"/>
          <w:sz w:val="22"/>
        </w:rPr>
        <w:t>en hun naasten</w:t>
      </w:r>
      <w:r w:rsidRPr="005C1B4B">
        <w:rPr>
          <w:rFonts w:ascii="Calibri" w:hAnsi="Calibri"/>
          <w:sz w:val="22"/>
        </w:rPr>
        <w:t>.</w:t>
      </w:r>
    </w:p>
    <w:p w:rsidR="00F5436E" w:rsidRPr="00DE051A" w:rsidRDefault="00F5436E" w:rsidP="00E472D5">
      <w:pPr>
        <w:pStyle w:val="Lijstalinea"/>
        <w:spacing w:line="280" w:lineRule="exact"/>
        <w:rPr>
          <w:rFonts w:ascii="Calibri" w:hAnsi="Calibri"/>
          <w:sz w:val="22"/>
          <w:szCs w:val="22"/>
        </w:rPr>
      </w:pPr>
    </w:p>
    <w:p w:rsidR="0038074F" w:rsidRPr="00576E1E" w:rsidRDefault="0038074F" w:rsidP="00E472D5">
      <w:pPr>
        <w:pStyle w:val="Plattetekst"/>
        <w:spacing w:after="0"/>
        <w:ind w:left="720"/>
        <w:rPr>
          <w:rFonts w:ascii="Calibri" w:hAnsi="Calibri" w:cs="Arial"/>
          <w:b/>
          <w:sz w:val="22"/>
          <w:szCs w:val="24"/>
        </w:rPr>
      </w:pPr>
      <w:r w:rsidRPr="00576E1E">
        <w:rPr>
          <w:rFonts w:ascii="Calibri" w:hAnsi="Calibri" w:cs="Arial"/>
          <w:b/>
          <w:sz w:val="22"/>
          <w:szCs w:val="24"/>
        </w:rPr>
        <w:t>Bewegingsvaardigheid</w:t>
      </w:r>
    </w:p>
    <w:p w:rsidR="00E472D5" w:rsidRDefault="005C1B4B" w:rsidP="00E472D5">
      <w:pPr>
        <w:pStyle w:val="Plattetekst"/>
        <w:spacing w:after="0"/>
        <w:ind w:left="708"/>
        <w:rPr>
          <w:rFonts w:ascii="Calibri" w:eastAsia="@PMingLiU" w:hAnsi="Calibri"/>
          <w:sz w:val="22"/>
          <w:szCs w:val="22"/>
        </w:rPr>
      </w:pPr>
      <w:r w:rsidRPr="005C1B4B">
        <w:rPr>
          <w:rFonts w:ascii="Calibri" w:eastAsia="@PMingLiU" w:hAnsi="Calibri"/>
          <w:sz w:val="22"/>
          <w:szCs w:val="22"/>
        </w:rPr>
        <w:t xml:space="preserve">Bewegingsvaardigheid is vereist voor het verrichten van gevarieerde en complexe medisch technische, verpleegtechnische en verzorgende handelingen. </w:t>
      </w:r>
    </w:p>
    <w:p w:rsidR="002E2596" w:rsidRPr="005C1B4B" w:rsidRDefault="002E2596" w:rsidP="00E472D5">
      <w:pPr>
        <w:pStyle w:val="Plattetekst"/>
        <w:spacing w:after="0"/>
        <w:ind w:left="708"/>
        <w:rPr>
          <w:rFonts w:ascii="Calibri" w:eastAsia="@PMingLiU" w:hAnsi="Calibri"/>
          <w:sz w:val="22"/>
          <w:szCs w:val="22"/>
        </w:rPr>
      </w:pPr>
    </w:p>
    <w:p w:rsidR="0038074F" w:rsidRPr="00576E1E" w:rsidRDefault="0038074F" w:rsidP="00E472D5">
      <w:pPr>
        <w:pStyle w:val="Plattetekst"/>
        <w:spacing w:after="0"/>
        <w:ind w:left="720"/>
        <w:rPr>
          <w:rFonts w:ascii="Calibri" w:hAnsi="Calibri" w:cs="Arial"/>
          <w:b/>
          <w:sz w:val="22"/>
          <w:szCs w:val="24"/>
        </w:rPr>
      </w:pPr>
      <w:r w:rsidRPr="00576E1E">
        <w:rPr>
          <w:rFonts w:ascii="Calibri" w:hAnsi="Calibri" w:cs="Arial"/>
          <w:b/>
          <w:sz w:val="22"/>
          <w:szCs w:val="24"/>
        </w:rPr>
        <w:t>Oplettendheid</w:t>
      </w:r>
    </w:p>
    <w:p w:rsidR="005C1B4B" w:rsidRDefault="005C1B4B" w:rsidP="00E472D5">
      <w:pPr>
        <w:pStyle w:val="Plattetekst"/>
        <w:spacing w:after="0"/>
        <w:ind w:left="720"/>
        <w:rPr>
          <w:rFonts w:ascii="Calibri" w:eastAsia="@PMingLiU" w:hAnsi="Calibri"/>
          <w:sz w:val="22"/>
          <w:szCs w:val="22"/>
        </w:rPr>
      </w:pPr>
      <w:r w:rsidRPr="005C1B4B">
        <w:rPr>
          <w:rFonts w:ascii="Calibri" w:eastAsia="@PMingLiU" w:hAnsi="Calibri"/>
          <w:sz w:val="22"/>
          <w:szCs w:val="22"/>
        </w:rPr>
        <w:t>Oplettendheid en op</w:t>
      </w:r>
      <w:r w:rsidR="00407033">
        <w:rPr>
          <w:rFonts w:ascii="Calibri" w:eastAsia="@PMingLiU" w:hAnsi="Calibri"/>
          <w:sz w:val="22"/>
          <w:szCs w:val="22"/>
        </w:rPr>
        <w:t>merkzaamheid zijn vereist ten aanzien van</w:t>
      </w:r>
      <w:r w:rsidRPr="005C1B4B">
        <w:rPr>
          <w:rFonts w:ascii="Calibri" w:eastAsia="@PMingLiU" w:hAnsi="Calibri"/>
          <w:sz w:val="22"/>
          <w:szCs w:val="22"/>
        </w:rPr>
        <w:t xml:space="preserve"> het signaleren van bijzonderheden en/of veranderingen in de leefeenheid en/of de zorgsituatie van de cliënt en bij het verrichten van medisch technische en verpleegtechnische handelingen.</w:t>
      </w:r>
    </w:p>
    <w:p w:rsidR="00E472D5" w:rsidRPr="005C1B4B" w:rsidRDefault="00E472D5" w:rsidP="00E472D5">
      <w:pPr>
        <w:pStyle w:val="Plattetekst"/>
        <w:spacing w:after="0"/>
        <w:ind w:left="720"/>
        <w:rPr>
          <w:rFonts w:ascii="Calibri" w:eastAsia="@PMingLiU" w:hAnsi="Calibri"/>
          <w:sz w:val="22"/>
          <w:szCs w:val="22"/>
        </w:rPr>
      </w:pPr>
    </w:p>
    <w:p w:rsidR="00B12F89" w:rsidRDefault="00B12F89">
      <w:pPr>
        <w:rPr>
          <w:rFonts w:ascii="Calibri" w:hAnsi="Calibri" w:cs="Arial"/>
          <w:b/>
          <w:sz w:val="22"/>
          <w:lang w:eastAsia="en-US"/>
        </w:rPr>
      </w:pPr>
      <w:r>
        <w:rPr>
          <w:rFonts w:ascii="Calibri" w:hAnsi="Calibri" w:cs="Arial"/>
          <w:b/>
          <w:sz w:val="22"/>
        </w:rPr>
        <w:br w:type="page"/>
      </w:r>
    </w:p>
    <w:p w:rsidR="0038074F" w:rsidRPr="00576E1E" w:rsidRDefault="0038074F" w:rsidP="00E472D5">
      <w:pPr>
        <w:pStyle w:val="Plattetekst"/>
        <w:spacing w:after="0"/>
        <w:ind w:left="720"/>
        <w:rPr>
          <w:rFonts w:ascii="Calibri" w:hAnsi="Calibri" w:cs="Arial"/>
          <w:b/>
          <w:sz w:val="22"/>
          <w:szCs w:val="24"/>
        </w:rPr>
      </w:pPr>
      <w:r w:rsidRPr="00576E1E">
        <w:rPr>
          <w:rFonts w:ascii="Calibri" w:hAnsi="Calibri" w:cs="Arial"/>
          <w:b/>
          <w:sz w:val="22"/>
          <w:szCs w:val="24"/>
        </w:rPr>
        <w:t>Overige functie-eisen</w:t>
      </w:r>
    </w:p>
    <w:p w:rsidR="005C1B4B" w:rsidRPr="005C1B4B" w:rsidRDefault="005C1B4B" w:rsidP="00E472D5">
      <w:pPr>
        <w:pStyle w:val="Plattetekst"/>
        <w:spacing w:after="0"/>
        <w:ind w:left="720"/>
        <w:rPr>
          <w:rFonts w:ascii="Calibri" w:eastAsia="@PMingLiU" w:hAnsi="Calibri"/>
          <w:sz w:val="22"/>
          <w:szCs w:val="22"/>
        </w:rPr>
      </w:pPr>
      <w:r w:rsidRPr="005C1B4B">
        <w:rPr>
          <w:rFonts w:ascii="Calibri" w:eastAsia="@PMingLiU" w:hAnsi="Calibri"/>
          <w:sz w:val="22"/>
          <w:szCs w:val="22"/>
        </w:rPr>
        <w:t>Geduld en doorzettingsvermogen zijn vereist bij het stimuleren en motiveren van cliënten tot zelfredzaamheid. Gevoel voor ordelijkheid, systematisch werken en hygiëne is vereist bij het opstellen, plannen, coördineren en uitvoeren van zorgplannen en het verrichten van medisch- technische en verpleegtechnische handelingen. Integriteit en betrouwbaarheid zijn van belang bij de omgang met cliënten en i.v.m. het beschikken over vertrouwelijke informatie over cliënten. De dagelijkse omgang met cliënten, relaties en mantelzorgers evenals externe hulpverleners stelt eisen aan voorkomen en gedrag. Het verrichten van medisch technische en verpleegtechnische handelingen en het observeren van cliënten stelt eisen aan gevoel voor het menselijk lichaam.</w:t>
      </w:r>
    </w:p>
    <w:p w:rsidR="00CE5BF5" w:rsidRDefault="00CE5BF5" w:rsidP="00E472D5">
      <w:pPr>
        <w:pStyle w:val="Plattetekst"/>
        <w:spacing w:after="0"/>
        <w:ind w:left="720"/>
        <w:rPr>
          <w:rFonts w:ascii="Calibri" w:hAnsi="Calibri" w:cs="Arial"/>
          <w:b/>
          <w:sz w:val="22"/>
          <w:szCs w:val="24"/>
        </w:rPr>
      </w:pPr>
    </w:p>
    <w:p w:rsidR="0038074F" w:rsidRPr="001873F3" w:rsidRDefault="0038074F" w:rsidP="00E472D5">
      <w:pPr>
        <w:pStyle w:val="Plattetekst"/>
        <w:spacing w:after="0"/>
        <w:ind w:left="720"/>
        <w:rPr>
          <w:rFonts w:ascii="Calibri" w:hAnsi="Calibri" w:cs="Arial"/>
          <w:b/>
          <w:spacing w:val="-2"/>
          <w:sz w:val="22"/>
          <w:szCs w:val="24"/>
        </w:rPr>
      </w:pPr>
      <w:r w:rsidRPr="001873F3">
        <w:rPr>
          <w:rFonts w:ascii="Calibri" w:hAnsi="Calibri" w:cs="Arial"/>
          <w:b/>
          <w:sz w:val="22"/>
          <w:szCs w:val="24"/>
        </w:rPr>
        <w:t>Inconveniënten</w:t>
      </w:r>
    </w:p>
    <w:p w:rsidR="00E472D5" w:rsidRPr="005C1B4B" w:rsidRDefault="005C1B4B" w:rsidP="00407033">
      <w:pPr>
        <w:pStyle w:val="Plattetekst"/>
        <w:spacing w:after="0"/>
        <w:ind w:left="708"/>
        <w:rPr>
          <w:rFonts w:ascii="Calibri" w:eastAsia="@PMingLiU" w:hAnsi="Calibri"/>
          <w:sz w:val="22"/>
        </w:rPr>
      </w:pPr>
      <w:r w:rsidRPr="005C1B4B">
        <w:rPr>
          <w:rFonts w:ascii="Calibri" w:eastAsia="@PMingLiU" w:hAnsi="Calibri"/>
          <w:sz w:val="22"/>
        </w:rPr>
        <w:t>Fysiek</w:t>
      </w:r>
      <w:r w:rsidR="00407033">
        <w:rPr>
          <w:rFonts w:ascii="Calibri" w:eastAsia="@PMingLiU" w:hAnsi="Calibri"/>
          <w:sz w:val="22"/>
        </w:rPr>
        <w:t>e belasting is aan de orde in verband met</w:t>
      </w:r>
      <w:r w:rsidRPr="005C1B4B">
        <w:rPr>
          <w:rFonts w:ascii="Calibri" w:eastAsia="@PMingLiU" w:hAnsi="Calibri"/>
          <w:sz w:val="22"/>
        </w:rPr>
        <w:t xml:space="preserve"> veelvuldig staan, lopen, het werken in onnatuurlijke houdingen, het uitvoeren van transfers, etc. Psychische belasting wordt veroorzaakt door confrontatie met lijden van cliënten, piekbelasting evenals </w:t>
      </w:r>
      <w:r>
        <w:rPr>
          <w:rFonts w:ascii="Calibri" w:eastAsia="@PMingLiU" w:hAnsi="Calibri"/>
          <w:sz w:val="22"/>
        </w:rPr>
        <w:t xml:space="preserve">conflictsituaties en </w:t>
      </w:r>
      <w:r w:rsidRPr="005C1B4B">
        <w:rPr>
          <w:rFonts w:ascii="Calibri" w:eastAsia="@PMingLiU" w:hAnsi="Calibri"/>
          <w:sz w:val="22"/>
        </w:rPr>
        <w:t>intimidatie door cliënten. Van bezwarende</w:t>
      </w:r>
      <w:r w:rsidR="00407033">
        <w:rPr>
          <w:rFonts w:ascii="Calibri" w:eastAsia="@PMingLiU" w:hAnsi="Calibri"/>
          <w:sz w:val="22"/>
        </w:rPr>
        <w:t xml:space="preserve"> omstandigheden is sprake in verband met</w:t>
      </w:r>
      <w:r w:rsidRPr="005C1B4B">
        <w:rPr>
          <w:rFonts w:ascii="Calibri" w:eastAsia="@PMingLiU" w:hAnsi="Calibri"/>
          <w:sz w:val="22"/>
        </w:rPr>
        <w:t xml:space="preserve"> het in aanraking komen met onaangename materialen. Risico op persoonlijk letsel</w:t>
      </w:r>
      <w:r>
        <w:rPr>
          <w:rFonts w:ascii="Calibri" w:eastAsia="@PMingLiU" w:hAnsi="Calibri"/>
          <w:sz w:val="22"/>
        </w:rPr>
        <w:t xml:space="preserve"> bestaat door besmettingsgevaar en werken in de woonomgeving van de cliënt. </w:t>
      </w:r>
    </w:p>
    <w:sectPr w:rsidR="00E472D5" w:rsidRPr="005C1B4B" w:rsidSect="0029706F">
      <w:footerReference w:type="default" r:id="rId1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121" w:rsidRDefault="007A3121" w:rsidP="00F56D9F">
      <w:r>
        <w:separator/>
      </w:r>
    </w:p>
  </w:endnote>
  <w:endnote w:type="continuationSeparator" w:id="0">
    <w:p w:rsidR="007A3121" w:rsidRDefault="007A3121" w:rsidP="00F5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21" w:rsidRDefault="007A3121">
    <w:pPr>
      <w:pStyle w:val="Voettekst"/>
      <w:rPr>
        <w:rFonts w:ascii="Calibri" w:hAnsi="Calibri"/>
        <w:sz w:val="16"/>
      </w:rPr>
    </w:pPr>
    <w:r>
      <w:rPr>
        <w:rFonts w:ascii="Calibri" w:hAnsi="Calibri"/>
        <w:sz w:val="16"/>
      </w:rPr>
      <w:t>Functiebeschrijving Regieverpleegkundige FWG 50</w:t>
    </w:r>
  </w:p>
  <w:p w:rsidR="007A3121" w:rsidRDefault="007A3121">
    <w:pPr>
      <w:pStyle w:val="Voettekst"/>
    </w:pPr>
    <w:r>
      <w:rPr>
        <w:rFonts w:ascii="Calibri" w:hAnsi="Calibri"/>
        <w:sz w:val="16"/>
      </w:rPr>
      <w:t>Functiehuis Riwis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121" w:rsidRDefault="007A3121" w:rsidP="00F56D9F">
      <w:r>
        <w:separator/>
      </w:r>
    </w:p>
  </w:footnote>
  <w:footnote w:type="continuationSeparator" w:id="0">
    <w:p w:rsidR="007A3121" w:rsidRDefault="007A3121" w:rsidP="00F56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9F0"/>
    <w:multiLevelType w:val="hybridMultilevel"/>
    <w:tmpl w:val="9D762B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656FBC"/>
    <w:multiLevelType w:val="hybridMultilevel"/>
    <w:tmpl w:val="5E6A9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4C3267"/>
    <w:multiLevelType w:val="hybridMultilevel"/>
    <w:tmpl w:val="A5DECCB2"/>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11546DFB"/>
    <w:multiLevelType w:val="hybridMultilevel"/>
    <w:tmpl w:val="3EE668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8E307E"/>
    <w:multiLevelType w:val="singleLevel"/>
    <w:tmpl w:val="B338F20C"/>
    <w:lvl w:ilvl="0">
      <w:start w:val="1"/>
      <w:numFmt w:val="bullet"/>
      <w:lvlText w:val="-"/>
      <w:lvlJc w:val="left"/>
      <w:pPr>
        <w:tabs>
          <w:tab w:val="num" w:pos="360"/>
        </w:tabs>
        <w:ind w:left="360" w:hanging="360"/>
      </w:pPr>
      <w:rPr>
        <w:rFonts w:ascii="Times New Roman" w:hAnsi="Times New Roman" w:hint="default"/>
      </w:rPr>
    </w:lvl>
  </w:abstractNum>
  <w:abstractNum w:abstractNumId="5">
    <w:nsid w:val="1CC618BB"/>
    <w:multiLevelType w:val="singleLevel"/>
    <w:tmpl w:val="B338F20C"/>
    <w:lvl w:ilvl="0">
      <w:start w:val="1"/>
      <w:numFmt w:val="bullet"/>
      <w:lvlText w:val="-"/>
      <w:lvlJc w:val="left"/>
      <w:pPr>
        <w:tabs>
          <w:tab w:val="num" w:pos="360"/>
        </w:tabs>
        <w:ind w:left="360" w:hanging="360"/>
      </w:pPr>
      <w:rPr>
        <w:rFonts w:ascii="Times New Roman" w:hAnsi="Times New Roman" w:hint="default"/>
      </w:rPr>
    </w:lvl>
  </w:abstractNum>
  <w:abstractNum w:abstractNumId="6">
    <w:nsid w:val="1EE904A6"/>
    <w:multiLevelType w:val="hybridMultilevel"/>
    <w:tmpl w:val="27881768"/>
    <w:lvl w:ilvl="0" w:tplc="04130001">
      <w:start w:val="1"/>
      <w:numFmt w:val="bullet"/>
      <w:lvlText w:val=""/>
      <w:lvlJc w:val="left"/>
      <w:pPr>
        <w:ind w:left="786"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nsid w:val="23467BB2"/>
    <w:multiLevelType w:val="singleLevel"/>
    <w:tmpl w:val="B338F20C"/>
    <w:lvl w:ilvl="0">
      <w:start w:val="1"/>
      <w:numFmt w:val="bullet"/>
      <w:lvlText w:val="-"/>
      <w:lvlJc w:val="left"/>
      <w:pPr>
        <w:tabs>
          <w:tab w:val="num" w:pos="360"/>
        </w:tabs>
        <w:ind w:left="360" w:hanging="360"/>
      </w:pPr>
      <w:rPr>
        <w:rFonts w:ascii="Times New Roman" w:hAnsi="Times New Roman" w:hint="default"/>
      </w:rPr>
    </w:lvl>
  </w:abstractNum>
  <w:abstractNum w:abstractNumId="8">
    <w:nsid w:val="24D250FF"/>
    <w:multiLevelType w:val="hybridMultilevel"/>
    <w:tmpl w:val="ABDE1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68B6DD9"/>
    <w:multiLevelType w:val="hybridMultilevel"/>
    <w:tmpl w:val="65A61DFE"/>
    <w:lvl w:ilvl="0" w:tplc="81F2844A">
      <w:start w:val="1"/>
      <w:numFmt w:val="bullet"/>
      <w:lvlText w:val="•"/>
      <w:lvlJc w:val="left"/>
      <w:pPr>
        <w:tabs>
          <w:tab w:val="num" w:pos="720"/>
        </w:tabs>
        <w:ind w:left="720" w:hanging="360"/>
      </w:pPr>
      <w:rPr>
        <w:rFonts w:ascii="Arial" w:hAnsi="Arial" w:hint="default"/>
        <w:b w:val="0"/>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C2C4646"/>
    <w:multiLevelType w:val="hybridMultilevel"/>
    <w:tmpl w:val="392EF02E"/>
    <w:lvl w:ilvl="0" w:tplc="149E60FA">
      <w:start w:val="2"/>
      <w:numFmt w:val="bullet"/>
      <w:lvlText w:val="▪"/>
      <w:lvlJc w:val="left"/>
      <w:pPr>
        <w:tabs>
          <w:tab w:val="num" w:pos="1105"/>
        </w:tabs>
        <w:ind w:left="1105" w:hanging="397"/>
      </w:pPr>
      <w:rPr>
        <w:rFonts w:ascii="Times New Roman" w:hAnsi="Times New Roman" w:cs="Times New Roman"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1">
    <w:nsid w:val="33312E06"/>
    <w:multiLevelType w:val="hybridMultilevel"/>
    <w:tmpl w:val="A546E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A6D1708"/>
    <w:multiLevelType w:val="hybridMultilevel"/>
    <w:tmpl w:val="6C404E88"/>
    <w:lvl w:ilvl="0" w:tplc="04130005">
      <w:start w:val="1"/>
      <w:numFmt w:val="bullet"/>
      <w:lvlText w:val=""/>
      <w:lvlJc w:val="left"/>
      <w:pPr>
        <w:tabs>
          <w:tab w:val="num" w:pos="720"/>
        </w:tabs>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nsid w:val="3B113CE2"/>
    <w:multiLevelType w:val="hybridMultilevel"/>
    <w:tmpl w:val="0D364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66A1F37"/>
    <w:multiLevelType w:val="hybridMultilevel"/>
    <w:tmpl w:val="F348B92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4A648D"/>
    <w:multiLevelType w:val="hybridMultilevel"/>
    <w:tmpl w:val="4516BA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5E2D230C"/>
    <w:multiLevelType w:val="hybridMultilevel"/>
    <w:tmpl w:val="E1643AC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61F08B0"/>
    <w:multiLevelType w:val="hybridMultilevel"/>
    <w:tmpl w:val="663A4C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7EC1323"/>
    <w:multiLevelType w:val="hybridMultilevel"/>
    <w:tmpl w:val="AC7CC44A"/>
    <w:lvl w:ilvl="0" w:tplc="81F2844A">
      <w:start w:val="1"/>
      <w:numFmt w:val="bullet"/>
      <w:lvlText w:val="•"/>
      <w:lvlJc w:val="left"/>
      <w:pPr>
        <w:tabs>
          <w:tab w:val="num" w:pos="720"/>
        </w:tabs>
        <w:ind w:left="720" w:hanging="360"/>
      </w:pPr>
      <w:rPr>
        <w:rFonts w:ascii="Arial" w:hAnsi="Arial" w:hint="default"/>
        <w:b w:val="0"/>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16"/>
  </w:num>
  <w:num w:numId="4">
    <w:abstractNumId w:val="13"/>
  </w:num>
  <w:num w:numId="5">
    <w:abstractNumId w:val="1"/>
  </w:num>
  <w:num w:numId="6">
    <w:abstractNumId w:val="11"/>
  </w:num>
  <w:num w:numId="7">
    <w:abstractNumId w:val="0"/>
  </w:num>
  <w:num w:numId="8">
    <w:abstractNumId w:val="3"/>
  </w:num>
  <w:num w:numId="9">
    <w:abstractNumId w:val="8"/>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9"/>
  </w:num>
  <w:num w:numId="18">
    <w:abstractNumId w:val="15"/>
  </w:num>
  <w:num w:numId="19">
    <w:abstractNumId w:val="5"/>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6F"/>
    <w:rsid w:val="000026D8"/>
    <w:rsid w:val="0000635A"/>
    <w:rsid w:val="000214A6"/>
    <w:rsid w:val="0003038C"/>
    <w:rsid w:val="00034E53"/>
    <w:rsid w:val="000358DD"/>
    <w:rsid w:val="00051CC4"/>
    <w:rsid w:val="00061649"/>
    <w:rsid w:val="000653EC"/>
    <w:rsid w:val="000668D5"/>
    <w:rsid w:val="0007232D"/>
    <w:rsid w:val="00075986"/>
    <w:rsid w:val="00087476"/>
    <w:rsid w:val="000874BD"/>
    <w:rsid w:val="0009777C"/>
    <w:rsid w:val="000A1043"/>
    <w:rsid w:val="000A2150"/>
    <w:rsid w:val="000B2E5C"/>
    <w:rsid w:val="000C6D3F"/>
    <w:rsid w:val="000D3747"/>
    <w:rsid w:val="000D6364"/>
    <w:rsid w:val="000E4FAF"/>
    <w:rsid w:val="00100906"/>
    <w:rsid w:val="00101BE7"/>
    <w:rsid w:val="001033F2"/>
    <w:rsid w:val="00115DB3"/>
    <w:rsid w:val="001535B8"/>
    <w:rsid w:val="001600CB"/>
    <w:rsid w:val="0016531B"/>
    <w:rsid w:val="00165E6C"/>
    <w:rsid w:val="00187782"/>
    <w:rsid w:val="00191BE1"/>
    <w:rsid w:val="001D28EA"/>
    <w:rsid w:val="001E1F2B"/>
    <w:rsid w:val="001E3A5E"/>
    <w:rsid w:val="001F38F7"/>
    <w:rsid w:val="001F7769"/>
    <w:rsid w:val="00201582"/>
    <w:rsid w:val="002045D8"/>
    <w:rsid w:val="00213AC2"/>
    <w:rsid w:val="00216DA6"/>
    <w:rsid w:val="00217B43"/>
    <w:rsid w:val="002405E0"/>
    <w:rsid w:val="00257A92"/>
    <w:rsid w:val="00262358"/>
    <w:rsid w:val="00264CB5"/>
    <w:rsid w:val="00273782"/>
    <w:rsid w:val="002845C8"/>
    <w:rsid w:val="00290701"/>
    <w:rsid w:val="00292E37"/>
    <w:rsid w:val="0029706F"/>
    <w:rsid w:val="002A6D9E"/>
    <w:rsid w:val="002C2254"/>
    <w:rsid w:val="002C6888"/>
    <w:rsid w:val="002D1CCB"/>
    <w:rsid w:val="002D1F65"/>
    <w:rsid w:val="002E2596"/>
    <w:rsid w:val="002F2085"/>
    <w:rsid w:val="002F477B"/>
    <w:rsid w:val="002F5D8F"/>
    <w:rsid w:val="0031272B"/>
    <w:rsid w:val="00316B4A"/>
    <w:rsid w:val="00316CAB"/>
    <w:rsid w:val="003400EB"/>
    <w:rsid w:val="00340111"/>
    <w:rsid w:val="003412C1"/>
    <w:rsid w:val="00343C09"/>
    <w:rsid w:val="00357E01"/>
    <w:rsid w:val="003654CA"/>
    <w:rsid w:val="003761D0"/>
    <w:rsid w:val="0038074F"/>
    <w:rsid w:val="00394C63"/>
    <w:rsid w:val="003B63E9"/>
    <w:rsid w:val="003B6E95"/>
    <w:rsid w:val="003C402D"/>
    <w:rsid w:val="003C5306"/>
    <w:rsid w:val="003D020D"/>
    <w:rsid w:val="003D5847"/>
    <w:rsid w:val="003E406A"/>
    <w:rsid w:val="00407033"/>
    <w:rsid w:val="004112F8"/>
    <w:rsid w:val="00424453"/>
    <w:rsid w:val="00432C7D"/>
    <w:rsid w:val="0048300D"/>
    <w:rsid w:val="0048320E"/>
    <w:rsid w:val="00492AC3"/>
    <w:rsid w:val="004A51D5"/>
    <w:rsid w:val="004E1134"/>
    <w:rsid w:val="004E1321"/>
    <w:rsid w:val="004E38D7"/>
    <w:rsid w:val="004E712F"/>
    <w:rsid w:val="005075A4"/>
    <w:rsid w:val="005104EC"/>
    <w:rsid w:val="00511D6A"/>
    <w:rsid w:val="005244CA"/>
    <w:rsid w:val="0052661D"/>
    <w:rsid w:val="00532E83"/>
    <w:rsid w:val="00537AD4"/>
    <w:rsid w:val="00547CCD"/>
    <w:rsid w:val="0055660F"/>
    <w:rsid w:val="00576E1E"/>
    <w:rsid w:val="005831B9"/>
    <w:rsid w:val="005A16C6"/>
    <w:rsid w:val="005B55A1"/>
    <w:rsid w:val="005C1B4B"/>
    <w:rsid w:val="005C737C"/>
    <w:rsid w:val="005F5B38"/>
    <w:rsid w:val="00601480"/>
    <w:rsid w:val="0061496B"/>
    <w:rsid w:val="00622F71"/>
    <w:rsid w:val="006262ED"/>
    <w:rsid w:val="00645EDA"/>
    <w:rsid w:val="00662878"/>
    <w:rsid w:val="006758BA"/>
    <w:rsid w:val="00685F29"/>
    <w:rsid w:val="006A1732"/>
    <w:rsid w:val="006B12BB"/>
    <w:rsid w:val="006C1847"/>
    <w:rsid w:val="006C505F"/>
    <w:rsid w:val="006C50F3"/>
    <w:rsid w:val="006E1D77"/>
    <w:rsid w:val="006E62EE"/>
    <w:rsid w:val="007166D4"/>
    <w:rsid w:val="00731000"/>
    <w:rsid w:val="00736110"/>
    <w:rsid w:val="007409D5"/>
    <w:rsid w:val="0074789B"/>
    <w:rsid w:val="007934E4"/>
    <w:rsid w:val="007A3121"/>
    <w:rsid w:val="007B7129"/>
    <w:rsid w:val="00814CFD"/>
    <w:rsid w:val="00830AA9"/>
    <w:rsid w:val="008622E2"/>
    <w:rsid w:val="008667BF"/>
    <w:rsid w:val="0087565F"/>
    <w:rsid w:val="008769D9"/>
    <w:rsid w:val="00883069"/>
    <w:rsid w:val="008845FF"/>
    <w:rsid w:val="008940D8"/>
    <w:rsid w:val="008A6AA6"/>
    <w:rsid w:val="008C2C1A"/>
    <w:rsid w:val="008E4227"/>
    <w:rsid w:val="008E4B27"/>
    <w:rsid w:val="008F07B0"/>
    <w:rsid w:val="008F22D9"/>
    <w:rsid w:val="008F3038"/>
    <w:rsid w:val="008F540D"/>
    <w:rsid w:val="009017F0"/>
    <w:rsid w:val="00920BB0"/>
    <w:rsid w:val="009256EE"/>
    <w:rsid w:val="00934E06"/>
    <w:rsid w:val="0093768F"/>
    <w:rsid w:val="009414EB"/>
    <w:rsid w:val="00942BDE"/>
    <w:rsid w:val="00955E1F"/>
    <w:rsid w:val="00961F1F"/>
    <w:rsid w:val="00964CD9"/>
    <w:rsid w:val="0096696A"/>
    <w:rsid w:val="00980FAD"/>
    <w:rsid w:val="00985E56"/>
    <w:rsid w:val="00997773"/>
    <w:rsid w:val="009A7D7C"/>
    <w:rsid w:val="009A7F33"/>
    <w:rsid w:val="009B45CB"/>
    <w:rsid w:val="009B7404"/>
    <w:rsid w:val="009D7DAA"/>
    <w:rsid w:val="009F354B"/>
    <w:rsid w:val="00A01998"/>
    <w:rsid w:val="00A03364"/>
    <w:rsid w:val="00A178AF"/>
    <w:rsid w:val="00A23B79"/>
    <w:rsid w:val="00A528D3"/>
    <w:rsid w:val="00A62D8C"/>
    <w:rsid w:val="00AA4111"/>
    <w:rsid w:val="00AB5511"/>
    <w:rsid w:val="00AF1C4B"/>
    <w:rsid w:val="00B0465F"/>
    <w:rsid w:val="00B067C1"/>
    <w:rsid w:val="00B06EDC"/>
    <w:rsid w:val="00B12F89"/>
    <w:rsid w:val="00B23570"/>
    <w:rsid w:val="00B319E3"/>
    <w:rsid w:val="00B3576D"/>
    <w:rsid w:val="00B42A85"/>
    <w:rsid w:val="00B43F44"/>
    <w:rsid w:val="00B47016"/>
    <w:rsid w:val="00B635EE"/>
    <w:rsid w:val="00B67392"/>
    <w:rsid w:val="00B700CA"/>
    <w:rsid w:val="00B71945"/>
    <w:rsid w:val="00B87630"/>
    <w:rsid w:val="00B87F76"/>
    <w:rsid w:val="00B9295F"/>
    <w:rsid w:val="00B966A6"/>
    <w:rsid w:val="00BA02B3"/>
    <w:rsid w:val="00BB1157"/>
    <w:rsid w:val="00BB453F"/>
    <w:rsid w:val="00BB6A39"/>
    <w:rsid w:val="00BF0679"/>
    <w:rsid w:val="00BF6321"/>
    <w:rsid w:val="00C04743"/>
    <w:rsid w:val="00C20655"/>
    <w:rsid w:val="00C20B73"/>
    <w:rsid w:val="00C475A7"/>
    <w:rsid w:val="00C65B18"/>
    <w:rsid w:val="00C73B4E"/>
    <w:rsid w:val="00C906F7"/>
    <w:rsid w:val="00C95F6F"/>
    <w:rsid w:val="00C9757D"/>
    <w:rsid w:val="00CA0391"/>
    <w:rsid w:val="00CA6A57"/>
    <w:rsid w:val="00CD43F1"/>
    <w:rsid w:val="00CE5BF5"/>
    <w:rsid w:val="00D15BC8"/>
    <w:rsid w:val="00D303B7"/>
    <w:rsid w:val="00D62808"/>
    <w:rsid w:val="00D6376A"/>
    <w:rsid w:val="00D744B8"/>
    <w:rsid w:val="00D75C56"/>
    <w:rsid w:val="00D83078"/>
    <w:rsid w:val="00D84BB5"/>
    <w:rsid w:val="00D91C44"/>
    <w:rsid w:val="00DA340A"/>
    <w:rsid w:val="00DC3CC0"/>
    <w:rsid w:val="00DC60AB"/>
    <w:rsid w:val="00DC79B1"/>
    <w:rsid w:val="00DE051A"/>
    <w:rsid w:val="00DE4CBB"/>
    <w:rsid w:val="00DF6A6E"/>
    <w:rsid w:val="00E15975"/>
    <w:rsid w:val="00E269FF"/>
    <w:rsid w:val="00E32EF0"/>
    <w:rsid w:val="00E34491"/>
    <w:rsid w:val="00E34FC1"/>
    <w:rsid w:val="00E472D5"/>
    <w:rsid w:val="00E65C8E"/>
    <w:rsid w:val="00E71366"/>
    <w:rsid w:val="00E8430B"/>
    <w:rsid w:val="00E869B4"/>
    <w:rsid w:val="00E929F8"/>
    <w:rsid w:val="00E9361F"/>
    <w:rsid w:val="00EE2734"/>
    <w:rsid w:val="00EF60EF"/>
    <w:rsid w:val="00F01E2D"/>
    <w:rsid w:val="00F01F57"/>
    <w:rsid w:val="00F029CB"/>
    <w:rsid w:val="00F02E85"/>
    <w:rsid w:val="00F2129A"/>
    <w:rsid w:val="00F4340C"/>
    <w:rsid w:val="00F5147C"/>
    <w:rsid w:val="00F5436E"/>
    <w:rsid w:val="00F56D9F"/>
    <w:rsid w:val="00F70BA6"/>
    <w:rsid w:val="00F964D1"/>
    <w:rsid w:val="00FA2419"/>
    <w:rsid w:val="00FB07CD"/>
    <w:rsid w:val="00FC00D2"/>
    <w:rsid w:val="00FD0D47"/>
    <w:rsid w:val="00FF4F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4789B"/>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29706F"/>
    <w:rPr>
      <w:rFonts w:ascii="Tahoma" w:hAnsi="Tahoma" w:cs="Tahoma"/>
      <w:sz w:val="16"/>
      <w:szCs w:val="16"/>
    </w:rPr>
  </w:style>
  <w:style w:type="character" w:customStyle="1" w:styleId="BallontekstChar">
    <w:name w:val="Ballontekst Char"/>
    <w:basedOn w:val="Standaardalinea-lettertype"/>
    <w:link w:val="Ballontekst"/>
    <w:rsid w:val="0029706F"/>
    <w:rPr>
      <w:rFonts w:ascii="Tahoma" w:hAnsi="Tahoma" w:cs="Tahoma"/>
      <w:sz w:val="16"/>
      <w:szCs w:val="16"/>
    </w:rPr>
  </w:style>
  <w:style w:type="paragraph" w:styleId="Lijstalinea">
    <w:name w:val="List Paragraph"/>
    <w:basedOn w:val="Standaard"/>
    <w:uiPriority w:val="34"/>
    <w:qFormat/>
    <w:rsid w:val="0038074F"/>
    <w:pPr>
      <w:ind w:left="720"/>
      <w:contextualSpacing/>
    </w:pPr>
  </w:style>
  <w:style w:type="table" w:styleId="Tabelraster">
    <w:name w:val="Table Grid"/>
    <w:basedOn w:val="Standaardtabel"/>
    <w:rsid w:val="00380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38074F"/>
    <w:pPr>
      <w:spacing w:after="120"/>
    </w:pPr>
    <w:rPr>
      <w:rFonts w:ascii="Univers" w:hAnsi="Univers"/>
      <w:sz w:val="20"/>
      <w:szCs w:val="20"/>
      <w:lang w:eastAsia="en-US"/>
    </w:rPr>
  </w:style>
  <w:style w:type="character" w:customStyle="1" w:styleId="PlattetekstChar">
    <w:name w:val="Platte tekst Char"/>
    <w:basedOn w:val="Standaardalinea-lettertype"/>
    <w:link w:val="Plattetekst"/>
    <w:rsid w:val="0038074F"/>
    <w:rPr>
      <w:rFonts w:ascii="Univers" w:hAnsi="Univers"/>
      <w:lang w:eastAsia="en-US"/>
    </w:rPr>
  </w:style>
  <w:style w:type="paragraph" w:styleId="Koptekst">
    <w:name w:val="header"/>
    <w:basedOn w:val="Standaard"/>
    <w:link w:val="KoptekstChar"/>
    <w:rsid w:val="00F56D9F"/>
    <w:pPr>
      <w:tabs>
        <w:tab w:val="center" w:pos="4536"/>
        <w:tab w:val="right" w:pos="9072"/>
      </w:tabs>
    </w:pPr>
  </w:style>
  <w:style w:type="character" w:customStyle="1" w:styleId="KoptekstChar">
    <w:name w:val="Koptekst Char"/>
    <w:basedOn w:val="Standaardalinea-lettertype"/>
    <w:link w:val="Koptekst"/>
    <w:rsid w:val="00F56D9F"/>
    <w:rPr>
      <w:rFonts w:ascii="Arial" w:hAnsi="Arial"/>
      <w:sz w:val="24"/>
      <w:szCs w:val="24"/>
    </w:rPr>
  </w:style>
  <w:style w:type="paragraph" w:styleId="Voettekst">
    <w:name w:val="footer"/>
    <w:basedOn w:val="Standaard"/>
    <w:link w:val="VoettekstChar"/>
    <w:uiPriority w:val="99"/>
    <w:rsid w:val="00F56D9F"/>
    <w:pPr>
      <w:tabs>
        <w:tab w:val="center" w:pos="4536"/>
        <w:tab w:val="right" w:pos="9072"/>
      </w:tabs>
    </w:pPr>
  </w:style>
  <w:style w:type="character" w:customStyle="1" w:styleId="VoettekstChar">
    <w:name w:val="Voettekst Char"/>
    <w:basedOn w:val="Standaardalinea-lettertype"/>
    <w:link w:val="Voettekst"/>
    <w:uiPriority w:val="99"/>
    <w:rsid w:val="00F56D9F"/>
    <w:rPr>
      <w:rFonts w:ascii="Arial" w:hAnsi="Arial"/>
      <w:sz w:val="24"/>
      <w:szCs w:val="24"/>
    </w:rPr>
  </w:style>
  <w:style w:type="paragraph" w:styleId="Geenafstand">
    <w:name w:val="No Spacing"/>
    <w:uiPriority w:val="1"/>
    <w:qFormat/>
    <w:rsid w:val="000358DD"/>
    <w:rPr>
      <w:rFonts w:asciiTheme="minorHAnsi" w:eastAsiaTheme="minorHAnsi" w:hAnsiTheme="minorHAnsi" w:cstheme="minorBidi"/>
      <w:sz w:val="22"/>
      <w:szCs w:val="22"/>
      <w:lang w:eastAsia="en-US"/>
    </w:rPr>
  </w:style>
  <w:style w:type="paragraph" w:customStyle="1" w:styleId="Level1">
    <w:name w:val="Level 1"/>
    <w:basedOn w:val="Standaard"/>
    <w:rsid w:val="00262358"/>
    <w:pPr>
      <w:widowControl w:val="0"/>
      <w:autoSpaceDE w:val="0"/>
      <w:autoSpaceDN w:val="0"/>
      <w:adjustRightInd w:val="0"/>
      <w:ind w:left="284" w:hanging="284"/>
    </w:pPr>
    <w:rPr>
      <w:rFonts w:ascii="@PMingLiU" w:eastAsia="@PMingLiU" w:hAnsi="Times New Roman"/>
      <w:sz w:val="20"/>
      <w:lang w:val="en-US"/>
    </w:rPr>
  </w:style>
  <w:style w:type="paragraph" w:customStyle="1" w:styleId="PERSOONLIJK">
    <w:name w:val="PERSOONLIJK"/>
    <w:basedOn w:val="Standaard"/>
    <w:rsid w:val="005C1B4B"/>
    <w:rPr>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4789B"/>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29706F"/>
    <w:rPr>
      <w:rFonts w:ascii="Tahoma" w:hAnsi="Tahoma" w:cs="Tahoma"/>
      <w:sz w:val="16"/>
      <w:szCs w:val="16"/>
    </w:rPr>
  </w:style>
  <w:style w:type="character" w:customStyle="1" w:styleId="BallontekstChar">
    <w:name w:val="Ballontekst Char"/>
    <w:basedOn w:val="Standaardalinea-lettertype"/>
    <w:link w:val="Ballontekst"/>
    <w:rsid w:val="0029706F"/>
    <w:rPr>
      <w:rFonts w:ascii="Tahoma" w:hAnsi="Tahoma" w:cs="Tahoma"/>
      <w:sz w:val="16"/>
      <w:szCs w:val="16"/>
    </w:rPr>
  </w:style>
  <w:style w:type="paragraph" w:styleId="Lijstalinea">
    <w:name w:val="List Paragraph"/>
    <w:basedOn w:val="Standaard"/>
    <w:uiPriority w:val="34"/>
    <w:qFormat/>
    <w:rsid w:val="0038074F"/>
    <w:pPr>
      <w:ind w:left="720"/>
      <w:contextualSpacing/>
    </w:pPr>
  </w:style>
  <w:style w:type="table" w:styleId="Tabelraster">
    <w:name w:val="Table Grid"/>
    <w:basedOn w:val="Standaardtabel"/>
    <w:rsid w:val="00380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38074F"/>
    <w:pPr>
      <w:spacing w:after="120"/>
    </w:pPr>
    <w:rPr>
      <w:rFonts w:ascii="Univers" w:hAnsi="Univers"/>
      <w:sz w:val="20"/>
      <w:szCs w:val="20"/>
      <w:lang w:eastAsia="en-US"/>
    </w:rPr>
  </w:style>
  <w:style w:type="character" w:customStyle="1" w:styleId="PlattetekstChar">
    <w:name w:val="Platte tekst Char"/>
    <w:basedOn w:val="Standaardalinea-lettertype"/>
    <w:link w:val="Plattetekst"/>
    <w:rsid w:val="0038074F"/>
    <w:rPr>
      <w:rFonts w:ascii="Univers" w:hAnsi="Univers"/>
      <w:lang w:eastAsia="en-US"/>
    </w:rPr>
  </w:style>
  <w:style w:type="paragraph" w:styleId="Koptekst">
    <w:name w:val="header"/>
    <w:basedOn w:val="Standaard"/>
    <w:link w:val="KoptekstChar"/>
    <w:rsid w:val="00F56D9F"/>
    <w:pPr>
      <w:tabs>
        <w:tab w:val="center" w:pos="4536"/>
        <w:tab w:val="right" w:pos="9072"/>
      </w:tabs>
    </w:pPr>
  </w:style>
  <w:style w:type="character" w:customStyle="1" w:styleId="KoptekstChar">
    <w:name w:val="Koptekst Char"/>
    <w:basedOn w:val="Standaardalinea-lettertype"/>
    <w:link w:val="Koptekst"/>
    <w:rsid w:val="00F56D9F"/>
    <w:rPr>
      <w:rFonts w:ascii="Arial" w:hAnsi="Arial"/>
      <w:sz w:val="24"/>
      <w:szCs w:val="24"/>
    </w:rPr>
  </w:style>
  <w:style w:type="paragraph" w:styleId="Voettekst">
    <w:name w:val="footer"/>
    <w:basedOn w:val="Standaard"/>
    <w:link w:val="VoettekstChar"/>
    <w:uiPriority w:val="99"/>
    <w:rsid w:val="00F56D9F"/>
    <w:pPr>
      <w:tabs>
        <w:tab w:val="center" w:pos="4536"/>
        <w:tab w:val="right" w:pos="9072"/>
      </w:tabs>
    </w:pPr>
  </w:style>
  <w:style w:type="character" w:customStyle="1" w:styleId="VoettekstChar">
    <w:name w:val="Voettekst Char"/>
    <w:basedOn w:val="Standaardalinea-lettertype"/>
    <w:link w:val="Voettekst"/>
    <w:uiPriority w:val="99"/>
    <w:rsid w:val="00F56D9F"/>
    <w:rPr>
      <w:rFonts w:ascii="Arial" w:hAnsi="Arial"/>
      <w:sz w:val="24"/>
      <w:szCs w:val="24"/>
    </w:rPr>
  </w:style>
  <w:style w:type="paragraph" w:styleId="Geenafstand">
    <w:name w:val="No Spacing"/>
    <w:uiPriority w:val="1"/>
    <w:qFormat/>
    <w:rsid w:val="000358DD"/>
    <w:rPr>
      <w:rFonts w:asciiTheme="minorHAnsi" w:eastAsiaTheme="minorHAnsi" w:hAnsiTheme="minorHAnsi" w:cstheme="minorBidi"/>
      <w:sz w:val="22"/>
      <w:szCs w:val="22"/>
      <w:lang w:eastAsia="en-US"/>
    </w:rPr>
  </w:style>
  <w:style w:type="paragraph" w:customStyle="1" w:styleId="Level1">
    <w:name w:val="Level 1"/>
    <w:basedOn w:val="Standaard"/>
    <w:rsid w:val="00262358"/>
    <w:pPr>
      <w:widowControl w:val="0"/>
      <w:autoSpaceDE w:val="0"/>
      <w:autoSpaceDN w:val="0"/>
      <w:adjustRightInd w:val="0"/>
      <w:ind w:left="284" w:hanging="284"/>
    </w:pPr>
    <w:rPr>
      <w:rFonts w:ascii="@PMingLiU" w:eastAsia="@PMingLiU" w:hAnsi="Times New Roman"/>
      <w:sz w:val="20"/>
      <w:lang w:val="en-US"/>
    </w:rPr>
  </w:style>
  <w:style w:type="paragraph" w:customStyle="1" w:styleId="PERSOONLIJK">
    <w:name w:val="PERSOONLIJK"/>
    <w:basedOn w:val="Standaard"/>
    <w:rsid w:val="005C1B4B"/>
    <w:rPr>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743672">
      <w:bodyDiv w:val="1"/>
      <w:marLeft w:val="0"/>
      <w:marRight w:val="0"/>
      <w:marTop w:val="0"/>
      <w:marBottom w:val="0"/>
      <w:divBdr>
        <w:top w:val="none" w:sz="0" w:space="0" w:color="auto"/>
        <w:left w:val="none" w:sz="0" w:space="0" w:color="auto"/>
        <w:bottom w:val="none" w:sz="0" w:space="0" w:color="auto"/>
        <w:right w:val="none" w:sz="0" w:space="0" w:color="auto"/>
      </w:divBdr>
    </w:div>
    <w:div w:id="1294674309">
      <w:bodyDiv w:val="1"/>
      <w:marLeft w:val="0"/>
      <w:marRight w:val="0"/>
      <w:marTop w:val="0"/>
      <w:marBottom w:val="0"/>
      <w:divBdr>
        <w:top w:val="none" w:sz="0" w:space="0" w:color="auto"/>
        <w:left w:val="none" w:sz="0" w:space="0" w:color="auto"/>
        <w:bottom w:val="none" w:sz="0" w:space="0" w:color="auto"/>
        <w:right w:val="none" w:sz="0" w:space="0" w:color="auto"/>
      </w:divBdr>
    </w:div>
    <w:div w:id="1296375122">
      <w:bodyDiv w:val="1"/>
      <w:marLeft w:val="0"/>
      <w:marRight w:val="0"/>
      <w:marTop w:val="0"/>
      <w:marBottom w:val="0"/>
      <w:divBdr>
        <w:top w:val="none" w:sz="0" w:space="0" w:color="auto"/>
        <w:left w:val="none" w:sz="0" w:space="0" w:color="auto"/>
        <w:bottom w:val="none" w:sz="0" w:space="0" w:color="auto"/>
        <w:right w:val="none" w:sz="0" w:space="0" w:color="auto"/>
      </w:divBdr>
    </w:div>
    <w:div w:id="1911042588">
      <w:bodyDiv w:val="1"/>
      <w:marLeft w:val="0"/>
      <w:marRight w:val="0"/>
      <w:marTop w:val="0"/>
      <w:marBottom w:val="0"/>
      <w:divBdr>
        <w:top w:val="none" w:sz="0" w:space="0" w:color="auto"/>
        <w:left w:val="none" w:sz="0" w:space="0" w:color="auto"/>
        <w:bottom w:val="none" w:sz="0" w:space="0" w:color="auto"/>
        <w:right w:val="none" w:sz="0" w:space="0" w:color="auto"/>
      </w:divBdr>
    </w:div>
    <w:div w:id="199938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FA641-B3D5-4648-AFDC-56A4FB4F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C71C32CC</Template>
  <TotalTime>0</TotalTime>
  <Pages>3</Pages>
  <Words>1492</Words>
  <Characters>8210</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somlo</cp:lastModifiedBy>
  <cp:revision>2</cp:revision>
  <cp:lastPrinted>2013-10-08T06:44:00Z</cp:lastPrinted>
  <dcterms:created xsi:type="dcterms:W3CDTF">2021-10-05T06:23:00Z</dcterms:created>
  <dcterms:modified xsi:type="dcterms:W3CDTF">2021-10-05T06:23:00Z</dcterms:modified>
</cp:coreProperties>
</file>